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79" w:rsidRPr="009D4179" w:rsidRDefault="009D4179" w:rsidP="009D4179">
      <w:pPr>
        <w:spacing w:after="160" w:line="240" w:lineRule="auto"/>
        <w:jc w:val="center"/>
        <w:rPr>
          <w:rFonts w:ascii="Times New Roman" w:eastAsia="Arial" w:hAnsi="Times New Roman" w:cs="Times New Roman"/>
          <w:b/>
          <w:bCs/>
          <w:sz w:val="32"/>
          <w:szCs w:val="32"/>
        </w:rPr>
      </w:pPr>
      <w:r w:rsidRPr="009D4179">
        <w:rPr>
          <w:rFonts w:ascii="Times New Roman" w:eastAsia="Arial" w:hAnsi="Times New Roman" w:cs="Times New Roman"/>
          <w:b/>
          <w:bCs/>
          <w:sz w:val="32"/>
          <w:szCs w:val="32"/>
        </w:rPr>
        <w:t>Zmluva o poskytovaní služieb (nemocnica/MOM)</w:t>
      </w:r>
    </w:p>
    <w:p w:rsidR="009D4179" w:rsidRPr="009D4179" w:rsidRDefault="009D4179" w:rsidP="009D4179">
      <w:pPr>
        <w:spacing w:after="160" w:line="240" w:lineRule="auto"/>
        <w:jc w:val="center"/>
        <w:rPr>
          <w:rFonts w:ascii="Times New Roman" w:eastAsia="Arial" w:hAnsi="Times New Roman" w:cs="Times New Roman"/>
          <w:b/>
          <w:sz w:val="28"/>
          <w:szCs w:val="28"/>
        </w:rPr>
      </w:pPr>
      <w:bookmarkStart w:id="0" w:name="_Príloha_č._1"/>
      <w:bookmarkStart w:id="1" w:name="_Príloha_č._2_1"/>
      <w:bookmarkEnd w:id="0"/>
      <w:bookmarkEnd w:id="1"/>
      <w:r w:rsidRPr="009D4179">
        <w:rPr>
          <w:rFonts w:ascii="Times New Roman" w:eastAsia="Arial" w:hAnsi="Times New Roman" w:cs="Times New Roman"/>
          <w:b/>
          <w:sz w:val="28"/>
          <w:szCs w:val="28"/>
        </w:rPr>
        <w:t>Zmluva o poskytovaní služieb</w:t>
      </w:r>
    </w:p>
    <w:p w:rsidR="009D4179" w:rsidRPr="009D4179" w:rsidRDefault="009D4179" w:rsidP="009D4179">
      <w:pPr>
        <w:spacing w:after="160" w:line="240" w:lineRule="auto"/>
        <w:jc w:val="center"/>
        <w:rPr>
          <w:rFonts w:ascii="Times New Roman" w:eastAsia="Arial" w:hAnsi="Times New Roman" w:cs="Times New Roman"/>
          <w:b/>
          <w:sz w:val="28"/>
          <w:szCs w:val="28"/>
        </w:rPr>
      </w:pPr>
      <w:r w:rsidRPr="009D4179">
        <w:rPr>
          <w:rFonts w:ascii="Times New Roman" w:eastAsia="Arial" w:hAnsi="Times New Roman" w:cs="Times New Roman"/>
          <w:b/>
          <w:sz w:val="28"/>
          <w:szCs w:val="28"/>
        </w:rPr>
        <w:t>uzatvorená podľa § 269 ods. 2 zákona č. 513/1991 Zb. Obchodný zákonník v platnom znení</w:t>
      </w:r>
    </w:p>
    <w:p w:rsidR="009D4179" w:rsidRPr="009D4179" w:rsidRDefault="009D4179" w:rsidP="009D4179">
      <w:pPr>
        <w:spacing w:after="160" w:line="240" w:lineRule="auto"/>
        <w:jc w:val="center"/>
        <w:rPr>
          <w:rFonts w:ascii="Times New Roman" w:eastAsia="Arial" w:hAnsi="Times New Roman" w:cs="Times New Roman"/>
        </w:rPr>
      </w:pPr>
    </w:p>
    <w:p w:rsidR="009D4179" w:rsidRPr="009D4179" w:rsidRDefault="009D4179" w:rsidP="009D4179">
      <w:pPr>
        <w:spacing w:after="160" w:line="240" w:lineRule="auto"/>
        <w:jc w:val="center"/>
        <w:rPr>
          <w:rFonts w:ascii="Times New Roman" w:eastAsia="Arial" w:hAnsi="Times New Roman" w:cs="Times New Roman"/>
        </w:rPr>
      </w:pPr>
      <w:r w:rsidRPr="009D4179">
        <w:rPr>
          <w:rFonts w:ascii="Times New Roman" w:eastAsia="Arial" w:hAnsi="Times New Roman" w:cs="Times New Roman"/>
        </w:rPr>
        <w:t>(ďalej len „zmluva“)</w:t>
      </w:r>
    </w:p>
    <w:p w:rsidR="009D4179" w:rsidRPr="009D4179" w:rsidRDefault="009D4179" w:rsidP="009D4179">
      <w:pPr>
        <w:spacing w:after="160" w:line="240" w:lineRule="auto"/>
        <w:jc w:val="center"/>
        <w:rPr>
          <w:rFonts w:ascii="Times New Roman" w:eastAsia="Arial" w:hAnsi="Times New Roman" w:cs="Times New Roman"/>
          <w:b/>
        </w:rPr>
      </w:pPr>
    </w:p>
    <w:p w:rsidR="009D4179" w:rsidRPr="009D4179" w:rsidRDefault="009D4179" w:rsidP="009D4179">
      <w:pPr>
        <w:spacing w:after="160" w:line="240" w:lineRule="auto"/>
        <w:jc w:val="both"/>
        <w:rPr>
          <w:rFonts w:ascii="Times New Roman" w:eastAsia="Arial" w:hAnsi="Times New Roman" w:cs="Times New Roman"/>
          <w:b/>
          <w:bCs/>
          <w:caps/>
        </w:rPr>
      </w:pPr>
      <w:r w:rsidRPr="009D4179">
        <w:rPr>
          <w:rFonts w:ascii="Times New Roman" w:eastAsia="Arial" w:hAnsi="Times New Roman" w:cs="Times New Roman"/>
          <w:b/>
          <w:bCs/>
        </w:rPr>
        <w:t>Objednávateľ:</w:t>
      </w:r>
      <w:r w:rsidRPr="009D4179">
        <w:rPr>
          <w:rFonts w:ascii="Times New Roman" w:eastAsia="Arial" w:hAnsi="Times New Roman" w:cs="Times New Roman"/>
          <w:b/>
          <w:bCs/>
        </w:rPr>
        <w:tab/>
      </w:r>
      <w:r w:rsidRPr="009D4179">
        <w:rPr>
          <w:rFonts w:ascii="Times New Roman" w:eastAsia="Arial" w:hAnsi="Times New Roman" w:cs="Times New Roman"/>
          <w:b/>
          <w:bCs/>
        </w:rPr>
        <w:tab/>
      </w:r>
      <w:r w:rsidRPr="009D4179">
        <w:rPr>
          <w:rFonts w:ascii="Times New Roman" w:eastAsia="Arial" w:hAnsi="Times New Roman" w:cs="Times New Roman"/>
          <w:b/>
          <w:bCs/>
        </w:rPr>
        <w:tab/>
      </w:r>
      <w:r w:rsidRPr="009D4179">
        <w:rPr>
          <w:rFonts w:ascii="Times New Roman" w:eastAsia="Arial" w:hAnsi="Times New Roman" w:cs="Times New Roman"/>
          <w:b/>
          <w:bCs/>
        </w:rPr>
        <w:tab/>
      </w:r>
      <w:r>
        <w:rPr>
          <w:rFonts w:ascii="Times New Roman" w:eastAsia="Arial" w:hAnsi="Times New Roman" w:cs="Times New Roman"/>
          <w:b/>
          <w:bCs/>
          <w:caps/>
        </w:rPr>
        <w:t>OBEC</w:t>
      </w:r>
      <w:r w:rsidRPr="009D4179">
        <w:rPr>
          <w:rFonts w:ascii="Times New Roman" w:eastAsia="Arial" w:hAnsi="Times New Roman" w:cs="Times New Roman"/>
          <w:b/>
          <w:bCs/>
          <w:caps/>
        </w:rPr>
        <w:t xml:space="preserve"> </w:t>
      </w:r>
      <w:bookmarkStart w:id="2" w:name="_Príloha_č._2_2"/>
      <w:bookmarkEnd w:id="2"/>
      <w:r w:rsidR="00D92BFB">
        <w:rPr>
          <w:rFonts w:ascii="Times New Roman" w:eastAsia="Arial" w:hAnsi="Times New Roman" w:cs="Times New Roman"/>
          <w:b/>
          <w:bCs/>
          <w:caps/>
        </w:rPr>
        <w:t>HLIVIŠTIA</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Sídlo</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rPr>
        <w:t>Hlivištia 73, 07301</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Zastúpený:</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rPr>
        <w:t>Mgr. Miroslav Džuba</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Bankové spojenie:</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caps/>
        </w:rPr>
        <w:t xml:space="preserve">VÚB </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IBAN:</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rPr>
        <w:t>SK47 0200 0000 0000 2592 5552</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SWIFT/BIC:</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rPr>
        <w:t>SUBASKBX</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IČO:</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rPr>
        <w:t>00325163</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DIČ:</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rPr>
        <w:t>2020740733</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Tel.:</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rPr>
        <w:t>056 652 23 17</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Fax:</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t>.............</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E-mail:</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D92BFB">
        <w:rPr>
          <w:rFonts w:ascii="Times New Roman" w:eastAsia="Arial" w:hAnsi="Times New Roman" w:cs="Times New Roman"/>
          <w:color w:val="0000FF"/>
          <w:u w:val="single"/>
        </w:rPr>
        <w:t>obec@obechlivistia.sk</w:t>
      </w:r>
    </w:p>
    <w:p w:rsidR="009D4179" w:rsidRPr="009D4179" w:rsidRDefault="009D4179" w:rsidP="009D4179">
      <w:pPr>
        <w:spacing w:after="160" w:line="240" w:lineRule="auto"/>
        <w:jc w:val="both"/>
        <w:rPr>
          <w:rFonts w:ascii="Times New Roman" w:eastAsia="Arial" w:hAnsi="Times New Roman" w:cs="Times New Roman"/>
        </w:rPr>
      </w:pP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(ďalej len „objednávateľ“)</w:t>
      </w:r>
    </w:p>
    <w:p w:rsidR="009D4179" w:rsidRPr="009D4179" w:rsidRDefault="009D4179" w:rsidP="009D4179">
      <w:pPr>
        <w:autoSpaceDE w:val="0"/>
        <w:autoSpaceDN w:val="0"/>
        <w:spacing w:after="0" w:line="240" w:lineRule="auto"/>
        <w:jc w:val="both"/>
        <w:rPr>
          <w:rFonts w:ascii="Times New Roman" w:eastAsia="Times New Roman" w:hAnsi="Times New Roman" w:cs="Times New Roman"/>
          <w:b/>
          <w:bCs/>
          <w:color w:val="000000"/>
          <w:lang w:eastAsia="sk-SK"/>
        </w:rPr>
      </w:pPr>
    </w:p>
    <w:p w:rsidR="009D4179" w:rsidRPr="009D4179" w:rsidRDefault="009D4179" w:rsidP="009D4179">
      <w:pPr>
        <w:autoSpaceDE w:val="0"/>
        <w:autoSpaceDN w:val="0"/>
        <w:spacing w:after="0" w:line="240" w:lineRule="auto"/>
        <w:jc w:val="center"/>
        <w:rPr>
          <w:rFonts w:ascii="Times New Roman" w:eastAsia="Times New Roman" w:hAnsi="Times New Roman" w:cs="Times New Roman"/>
          <w:b/>
          <w:bCs/>
          <w:color w:val="000000"/>
          <w:lang w:eastAsia="sk-SK"/>
        </w:rPr>
      </w:pPr>
      <w:r w:rsidRPr="009D4179">
        <w:rPr>
          <w:rFonts w:ascii="Times New Roman" w:eastAsia="Times New Roman" w:hAnsi="Times New Roman" w:cs="Times New Roman"/>
          <w:b/>
          <w:bCs/>
          <w:color w:val="000000"/>
          <w:lang w:eastAsia="sk-SK"/>
        </w:rPr>
        <w:t>a</w:t>
      </w:r>
    </w:p>
    <w:p w:rsidR="009D4179" w:rsidRPr="009D4179" w:rsidRDefault="009D4179" w:rsidP="009D4179">
      <w:pPr>
        <w:autoSpaceDE w:val="0"/>
        <w:autoSpaceDN w:val="0"/>
        <w:spacing w:after="0" w:line="240" w:lineRule="auto"/>
        <w:jc w:val="both"/>
        <w:rPr>
          <w:rFonts w:ascii="Times New Roman" w:eastAsia="Times New Roman" w:hAnsi="Times New Roman" w:cs="Times New Roman"/>
          <w:b/>
          <w:bCs/>
          <w:color w:val="000000"/>
          <w:lang w:eastAsia="sk-SK"/>
        </w:rPr>
      </w:pP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b/>
          <w:bCs/>
        </w:rPr>
        <w:t xml:space="preserve">Poskytovateľ: </w:t>
      </w:r>
      <w:r w:rsidRPr="009D4179">
        <w:rPr>
          <w:rFonts w:ascii="Times New Roman" w:eastAsia="Arial" w:hAnsi="Times New Roman" w:cs="Times New Roman"/>
          <w:b/>
          <w:bCs/>
        </w:rPr>
        <w:tab/>
      </w:r>
      <w:r w:rsidR="00F53906">
        <w:rPr>
          <w:rFonts w:ascii="Times New Roman" w:eastAsia="Arial" w:hAnsi="Times New Roman" w:cs="Times New Roman"/>
        </w:rPr>
        <w:tab/>
      </w:r>
      <w:r w:rsidR="00F53906">
        <w:rPr>
          <w:rFonts w:ascii="Times New Roman" w:eastAsia="Arial" w:hAnsi="Times New Roman" w:cs="Times New Roman"/>
        </w:rPr>
        <w:tab/>
      </w:r>
      <w:r w:rsidR="00F53906">
        <w:rPr>
          <w:rFonts w:ascii="Times New Roman" w:eastAsia="Arial" w:hAnsi="Times New Roman" w:cs="Times New Roman"/>
        </w:rPr>
        <w:tab/>
        <w:t xml:space="preserve">Regionálna nemocnica Sobrance, </w:t>
      </w:r>
      <w:proofErr w:type="spellStart"/>
      <w:r w:rsidR="00F53906">
        <w:rPr>
          <w:rFonts w:ascii="Times New Roman" w:eastAsia="Arial" w:hAnsi="Times New Roman" w:cs="Times New Roman"/>
        </w:rPr>
        <w:t>n.o</w:t>
      </w:r>
      <w:proofErr w:type="spellEnd"/>
      <w:r w:rsidR="00F53906">
        <w:rPr>
          <w:rFonts w:ascii="Times New Roman" w:eastAsia="Arial" w:hAnsi="Times New Roman" w:cs="Times New Roman"/>
        </w:rPr>
        <w:t>.</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Sídlo</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861DD8">
        <w:rPr>
          <w:rFonts w:ascii="Times New Roman" w:eastAsia="Arial" w:hAnsi="Times New Roman" w:cs="Times New Roman"/>
        </w:rPr>
        <w:t>ul. Mieru 12</w:t>
      </w:r>
      <w:r w:rsidR="00652F5A">
        <w:rPr>
          <w:rFonts w:ascii="Times New Roman" w:eastAsia="Arial" w:hAnsi="Times New Roman" w:cs="Times New Roman"/>
        </w:rPr>
        <w:t>, 073 01 Sobrance</w:t>
      </w:r>
      <w:r w:rsidRPr="009D4179">
        <w:rPr>
          <w:rFonts w:ascii="Times New Roman" w:eastAsia="Arial" w:hAnsi="Times New Roman" w:cs="Times New Roman"/>
        </w:rPr>
        <w:tab/>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 xml:space="preserve">Zastúpený: </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861DD8">
        <w:rPr>
          <w:rFonts w:ascii="Times New Roman" w:eastAsia="Arial" w:hAnsi="Times New Roman" w:cs="Times New Roman"/>
        </w:rPr>
        <w:t xml:space="preserve">MUDr. Ondrej </w:t>
      </w:r>
      <w:proofErr w:type="spellStart"/>
      <w:r w:rsidR="00861DD8">
        <w:rPr>
          <w:rFonts w:ascii="Times New Roman" w:eastAsia="Arial" w:hAnsi="Times New Roman" w:cs="Times New Roman"/>
        </w:rPr>
        <w:t>Copák</w:t>
      </w:r>
      <w:proofErr w:type="spellEnd"/>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 xml:space="preserve">Bankové spojenie: </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39280B">
        <w:rPr>
          <w:rFonts w:ascii="Times New Roman" w:eastAsia="Arial" w:hAnsi="Times New Roman" w:cs="Times New Roman"/>
        </w:rPr>
        <w:t>0900</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p>
    <w:p w:rsidR="0039280B"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 xml:space="preserve">Číslo účtu: </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39280B">
        <w:rPr>
          <w:rFonts w:ascii="Times New Roman" w:eastAsia="Arial" w:hAnsi="Times New Roman" w:cs="Times New Roman"/>
        </w:rPr>
        <w:t>0483 088 042</w:t>
      </w:r>
    </w:p>
    <w:p w:rsidR="009D4179" w:rsidRPr="009D4179" w:rsidRDefault="0039280B" w:rsidP="009D4179">
      <w:pPr>
        <w:spacing w:after="160" w:line="240" w:lineRule="auto"/>
        <w:jc w:val="both"/>
        <w:rPr>
          <w:rFonts w:ascii="Times New Roman" w:eastAsia="Arial" w:hAnsi="Times New Roman" w:cs="Times New Roman"/>
        </w:rPr>
      </w:pPr>
      <w:r>
        <w:rPr>
          <w:rFonts w:ascii="Times New Roman" w:eastAsia="Arial" w:hAnsi="Times New Roman" w:cs="Times New Roman"/>
        </w:rPr>
        <w:t>IBAN:</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t>SK32 0900 0000 0004 8308 8042</w:t>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 xml:space="preserve">IČO: </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861DD8" w:rsidRPr="00861DD8">
        <w:rPr>
          <w:rFonts w:ascii="Times New Roman" w:eastAsia="Arial" w:hAnsi="Times New Roman" w:cs="Times New Roman"/>
        </w:rPr>
        <w:t>35582391</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p>
    <w:p w:rsidR="009D4179" w:rsidRPr="009D4179" w:rsidRDefault="0039280B" w:rsidP="009D4179">
      <w:pPr>
        <w:spacing w:after="160" w:line="240" w:lineRule="auto"/>
        <w:jc w:val="both"/>
        <w:rPr>
          <w:rFonts w:ascii="Times New Roman" w:eastAsia="Arial" w:hAnsi="Times New Roman" w:cs="Times New Roman"/>
        </w:rPr>
      </w:pPr>
      <w:r>
        <w:rPr>
          <w:rFonts w:ascii="Times New Roman" w:eastAsia="Arial" w:hAnsi="Times New Roman" w:cs="Times New Roman"/>
        </w:rPr>
        <w:t>DIČ</w:t>
      </w:r>
      <w:r w:rsidR="009D4179" w:rsidRPr="009D4179">
        <w:rPr>
          <w:rFonts w:ascii="Times New Roman" w:eastAsia="Arial" w:hAnsi="Times New Roman" w:cs="Times New Roman"/>
        </w:rPr>
        <w:t xml:space="preserve">: </w:t>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t>.</w:t>
      </w:r>
      <w:r>
        <w:rPr>
          <w:rFonts w:ascii="Times New Roman" w:eastAsia="Arial" w:hAnsi="Times New Roman" w:cs="Times New Roman"/>
        </w:rPr>
        <w:tab/>
        <w:t>2022272659</w:t>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 xml:space="preserve">Tel.: </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39280B">
        <w:rPr>
          <w:rFonts w:ascii="Times New Roman" w:eastAsia="Arial" w:hAnsi="Times New Roman" w:cs="Times New Roman"/>
        </w:rPr>
        <w:t>056/641 96 11</w:t>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 xml:space="preserve">E-mail: </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00861DD8" w:rsidRPr="00861DD8">
        <w:rPr>
          <w:rFonts w:ascii="Times New Roman" w:eastAsia="Arial" w:hAnsi="Times New Roman" w:cs="Times New Roman"/>
        </w:rPr>
        <w:t>sekretariat@rn-sobrance.sk</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p>
    <w:p w:rsidR="009D4179" w:rsidRPr="009D4179" w:rsidRDefault="009D4179" w:rsidP="009D4179">
      <w:pPr>
        <w:spacing w:after="160" w:line="240" w:lineRule="auto"/>
        <w:jc w:val="both"/>
        <w:rPr>
          <w:rFonts w:ascii="Times New Roman" w:eastAsia="Arial" w:hAnsi="Times New Roman" w:cs="Times New Roman"/>
        </w:rPr>
      </w:pPr>
      <w:r w:rsidRPr="009D4179">
        <w:rPr>
          <w:rFonts w:ascii="Times New Roman" w:eastAsia="Arial" w:hAnsi="Times New Roman" w:cs="Times New Roman"/>
        </w:rPr>
        <w:t>(ďalej len „poskytovateľ“)</w:t>
      </w:r>
    </w:p>
    <w:p w:rsidR="009D4179" w:rsidRPr="009D4179" w:rsidRDefault="009D4179" w:rsidP="009D4179">
      <w:pPr>
        <w:spacing w:after="160" w:line="360" w:lineRule="auto"/>
        <w:rPr>
          <w:rFonts w:ascii="Times New Roman" w:eastAsia="Arial" w:hAnsi="Times New Roman" w:cs="Times New Roman"/>
        </w:rPr>
      </w:pPr>
    </w:p>
    <w:p w:rsidR="009D4179" w:rsidRPr="009D4179" w:rsidRDefault="009D4179" w:rsidP="009D4179">
      <w:pPr>
        <w:spacing w:after="160" w:line="360" w:lineRule="auto"/>
        <w:jc w:val="center"/>
        <w:rPr>
          <w:rFonts w:ascii="Times New Roman" w:eastAsia="Arial" w:hAnsi="Times New Roman" w:cs="Times New Roman"/>
          <w:b/>
          <w:sz w:val="12"/>
        </w:rPr>
      </w:pP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Čl. I</w:t>
      </w: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Predmet zmluvy</w:t>
      </w:r>
    </w:p>
    <w:p w:rsidR="009D4179" w:rsidRPr="009D4179" w:rsidRDefault="009D4179" w:rsidP="009D4179">
      <w:pPr>
        <w:spacing w:after="160" w:line="360" w:lineRule="auto"/>
        <w:jc w:val="center"/>
        <w:rPr>
          <w:rFonts w:ascii="Times New Roman" w:eastAsia="Arial" w:hAnsi="Times New Roman" w:cs="Times New Roman"/>
          <w:b/>
        </w:rPr>
      </w:pPr>
    </w:p>
    <w:p w:rsidR="009D4179" w:rsidRPr="009D4179" w:rsidRDefault="009D4179" w:rsidP="009D4179">
      <w:pPr>
        <w:numPr>
          <w:ilvl w:val="0"/>
          <w:numId w:val="1"/>
        </w:numPr>
        <w:spacing w:after="0" w:line="240" w:lineRule="auto"/>
        <w:ind w:left="426" w:hanging="426"/>
        <w:contextualSpacing/>
        <w:jc w:val="both"/>
        <w:rPr>
          <w:rFonts w:ascii="Times New Roman" w:eastAsia="Arial" w:hAnsi="Times New Roman" w:cs="Times New Roman"/>
        </w:rPr>
      </w:pPr>
      <w:r w:rsidRPr="009D4179">
        <w:rPr>
          <w:rFonts w:ascii="Times New Roman" w:eastAsia="Arial" w:hAnsi="Times New Roman" w:cs="Times New Roman"/>
        </w:rPr>
        <w:t xml:space="preserve">Zmluvné strany, objednávateľ na strane jednej a poskytovateľ na strane druhej, uzatvárajú na základe § 269 ods. 2 Obchodného zákonníka túto zmluvu o poskytovaní služieb, v nadväznosti na aktuálny vývoj epidemiologickej situácie na území </w:t>
      </w:r>
      <w:r w:rsidR="00F53906" w:rsidRPr="00D36B53">
        <w:rPr>
          <w:rFonts w:ascii="Times New Roman" w:eastAsia="Arial" w:hAnsi="Times New Roman" w:cs="Times New Roman"/>
          <w:color w:val="FF0000"/>
        </w:rPr>
        <w:t>obce</w:t>
      </w:r>
      <w:r w:rsidRPr="00D36B53">
        <w:rPr>
          <w:rFonts w:ascii="Times New Roman" w:eastAsia="Arial" w:hAnsi="Times New Roman" w:cs="Times New Roman"/>
          <w:color w:val="FF0000"/>
        </w:rPr>
        <w:t xml:space="preserve"> </w:t>
      </w:r>
      <w:r w:rsidR="00EB0B96">
        <w:rPr>
          <w:rFonts w:ascii="Times New Roman" w:eastAsia="Arial" w:hAnsi="Times New Roman" w:cs="Times New Roman"/>
          <w:color w:val="FF0000"/>
        </w:rPr>
        <w:t>Hlivištia</w:t>
      </w:r>
      <w:r w:rsidRPr="00D36B53">
        <w:rPr>
          <w:rFonts w:ascii="Times New Roman" w:eastAsia="Arial" w:hAnsi="Times New Roman" w:cs="Times New Roman"/>
          <w:color w:val="FF0000"/>
        </w:rPr>
        <w:t xml:space="preserve"> </w:t>
      </w:r>
      <w:r w:rsidRPr="009D4179">
        <w:rPr>
          <w:rFonts w:ascii="Times New Roman" w:eastAsia="Arial" w:hAnsi="Times New Roman" w:cs="Times New Roman"/>
        </w:rPr>
        <w:t xml:space="preserve">vyvolanej šírením nového </w:t>
      </w:r>
      <w:proofErr w:type="spellStart"/>
      <w:r w:rsidRPr="009D4179">
        <w:rPr>
          <w:rFonts w:ascii="Times New Roman" w:eastAsia="Arial" w:hAnsi="Times New Roman" w:cs="Times New Roman"/>
        </w:rPr>
        <w:t>koronavírusu</w:t>
      </w:r>
      <w:proofErr w:type="spellEnd"/>
      <w:r w:rsidRPr="009D4179">
        <w:rPr>
          <w:rFonts w:ascii="Times New Roman" w:eastAsia="Arial" w:hAnsi="Times New Roman" w:cs="Times New Roman"/>
        </w:rPr>
        <w:t xml:space="preserve"> SARS-CoV-2, ktorý spôsobuje ochorenie COVID-19, s cieľom ochrany verejného zdravia, a to za nasledujúcich podmienok ako aj v nadväznosti na uznesenie vlády SR. č. </w:t>
      </w:r>
      <w:r w:rsidR="008B3ED0">
        <w:rPr>
          <w:rFonts w:ascii="Times New Roman" w:eastAsia="Arial" w:hAnsi="Times New Roman" w:cs="Times New Roman"/>
        </w:rPr>
        <w:t>77</w:t>
      </w:r>
      <w:r w:rsidRPr="009D4179">
        <w:rPr>
          <w:rFonts w:ascii="Times New Roman" w:eastAsia="Arial" w:hAnsi="Times New Roman" w:cs="Times New Roman"/>
        </w:rPr>
        <w:t xml:space="preserve"> zo dňa </w:t>
      </w:r>
      <w:r w:rsidR="008B3ED0">
        <w:rPr>
          <w:rFonts w:ascii="Times New Roman" w:eastAsia="Arial" w:hAnsi="Times New Roman" w:cs="Times New Roman"/>
        </w:rPr>
        <w:t>05.02.</w:t>
      </w:r>
      <w:r w:rsidRPr="009D4179">
        <w:rPr>
          <w:rFonts w:ascii="Times New Roman" w:eastAsia="Arial" w:hAnsi="Times New Roman" w:cs="Times New Roman"/>
        </w:rPr>
        <w:t xml:space="preserve"> 2021. </w:t>
      </w:r>
    </w:p>
    <w:p w:rsidR="009D4179" w:rsidRPr="009D4179" w:rsidRDefault="009D4179" w:rsidP="009D4179">
      <w:pPr>
        <w:spacing w:after="160" w:line="360" w:lineRule="auto"/>
        <w:ind w:left="426"/>
        <w:contextualSpacing/>
        <w:jc w:val="both"/>
        <w:rPr>
          <w:rFonts w:ascii="Times New Roman" w:eastAsia="Arial" w:hAnsi="Times New Roman" w:cs="Times New Roman"/>
        </w:rPr>
      </w:pPr>
    </w:p>
    <w:p w:rsidR="009D4179" w:rsidRDefault="009D4179" w:rsidP="009D4179">
      <w:pPr>
        <w:numPr>
          <w:ilvl w:val="0"/>
          <w:numId w:val="1"/>
        </w:numPr>
        <w:spacing w:after="0" w:line="240" w:lineRule="auto"/>
        <w:ind w:left="426" w:hanging="426"/>
        <w:contextualSpacing/>
        <w:jc w:val="both"/>
        <w:rPr>
          <w:rFonts w:ascii="Times New Roman" w:eastAsia="Arial" w:hAnsi="Times New Roman" w:cs="Times New Roman"/>
        </w:rPr>
      </w:pPr>
      <w:r w:rsidRPr="009D4179">
        <w:rPr>
          <w:rFonts w:ascii="Times New Roman" w:eastAsia="Arial" w:hAnsi="Times New Roman" w:cs="Times New Roman"/>
        </w:rPr>
        <w:t xml:space="preserve">Poskytovateľ sa zaväzuje, že zabezpečí vykonávanie odberu vzoriek biologického materiálu a následnú diagnostiku infekčného respiračného ochorenia COVID-19, vyvolaného novým koronavírusom SARS-CoV-2 na objednávateľom zriadených </w:t>
      </w:r>
      <w:r w:rsidR="00D92BFB">
        <w:rPr>
          <w:rFonts w:ascii="Times New Roman" w:eastAsia="Arial" w:hAnsi="Times New Roman" w:cs="Times New Roman"/>
          <w:color w:val="FF0000"/>
        </w:rPr>
        <w:t>1</w:t>
      </w:r>
      <w:r w:rsidRPr="009D4179">
        <w:rPr>
          <w:rFonts w:ascii="Times New Roman" w:eastAsia="Arial" w:hAnsi="Times New Roman" w:cs="Times New Roman"/>
        </w:rPr>
        <w:t xml:space="preserve"> mobilných odberových miestach v </w:t>
      </w:r>
      <w:r w:rsidR="00382015" w:rsidRPr="00382015">
        <w:rPr>
          <w:rFonts w:ascii="Times New Roman" w:eastAsia="Arial" w:hAnsi="Times New Roman" w:cs="Times New Roman"/>
          <w:color w:val="FF0000"/>
        </w:rPr>
        <w:t>obci</w:t>
      </w:r>
      <w:r w:rsidRPr="00382015">
        <w:rPr>
          <w:rFonts w:ascii="Times New Roman" w:eastAsia="Arial" w:hAnsi="Times New Roman" w:cs="Times New Roman"/>
          <w:color w:val="FF0000"/>
        </w:rPr>
        <w:t xml:space="preserve"> </w:t>
      </w:r>
      <w:r w:rsidR="00EB0B96">
        <w:rPr>
          <w:rFonts w:ascii="Times New Roman" w:eastAsia="Arial" w:hAnsi="Times New Roman" w:cs="Times New Roman"/>
          <w:color w:val="FF0000"/>
        </w:rPr>
        <w:t>Hlivištia</w:t>
      </w:r>
      <w:r w:rsidRPr="00382015">
        <w:rPr>
          <w:rFonts w:ascii="Times New Roman" w:eastAsia="Arial" w:hAnsi="Times New Roman" w:cs="Times New Roman"/>
          <w:color w:val="FF0000"/>
        </w:rPr>
        <w:t xml:space="preserve"> </w:t>
      </w:r>
      <w:r w:rsidRPr="009D4179">
        <w:rPr>
          <w:rFonts w:ascii="Times New Roman" w:eastAsia="Arial" w:hAnsi="Times New Roman" w:cs="Times New Roman"/>
        </w:rPr>
        <w:t xml:space="preserve">(ďalej „MOM“) a to prostredníctvom antigénového testu (ďalej „diagnostické vyšetrenie“ alebo „Služba“), a to v rozsahu a spôsobom, ktoré sú uvedené nižšie v zmluve. </w:t>
      </w:r>
    </w:p>
    <w:p w:rsidR="009D4179" w:rsidRPr="009D4179" w:rsidRDefault="009D4179" w:rsidP="009D4179">
      <w:pPr>
        <w:spacing w:after="0" w:line="240" w:lineRule="auto"/>
        <w:ind w:left="426"/>
        <w:contextualSpacing/>
        <w:jc w:val="both"/>
        <w:rPr>
          <w:rFonts w:ascii="Times New Roman" w:eastAsia="Arial" w:hAnsi="Times New Roman" w:cs="Times New Roman"/>
        </w:rPr>
      </w:pPr>
    </w:p>
    <w:p w:rsidR="009D4179" w:rsidRPr="009D4179" w:rsidRDefault="009D4179" w:rsidP="009D4179">
      <w:pPr>
        <w:numPr>
          <w:ilvl w:val="0"/>
          <w:numId w:val="1"/>
        </w:numPr>
        <w:spacing w:after="0" w:line="240" w:lineRule="auto"/>
        <w:ind w:left="426" w:hanging="426"/>
        <w:contextualSpacing/>
        <w:jc w:val="both"/>
        <w:rPr>
          <w:rFonts w:ascii="Times New Roman" w:eastAsia="Arial" w:hAnsi="Times New Roman" w:cs="Times New Roman"/>
        </w:rPr>
      </w:pPr>
      <w:r w:rsidRPr="009D4179">
        <w:rPr>
          <w:rFonts w:ascii="Times New Roman" w:eastAsia="Arial" w:hAnsi="Times New Roman" w:cs="Times New Roman"/>
        </w:rPr>
        <w:t>Poskytovateľ sa zaväzuje, že nebude vyžadovať úhradu (akýkoľvek poplatok) od osôb, ktoré sa rozhodnú využiť služby MOM na diagnostiku infekčného respiračného ochorenia COVID-19 prostredníctvom antigénového testu (</w:t>
      </w:r>
      <w:proofErr w:type="spellStart"/>
      <w:r w:rsidRPr="009D4179">
        <w:rPr>
          <w:rFonts w:ascii="Times New Roman" w:eastAsia="Arial" w:hAnsi="Times New Roman" w:cs="Times New Roman"/>
        </w:rPr>
        <w:t>tj</w:t>
      </w:r>
      <w:proofErr w:type="spellEnd"/>
      <w:r w:rsidRPr="009D4179">
        <w:rPr>
          <w:rFonts w:ascii="Times New Roman" w:eastAsia="Arial" w:hAnsi="Times New Roman" w:cs="Times New Roman"/>
        </w:rPr>
        <w:t>. poskytovateľ nemôže požadovať za vykonanie diagnostického vyšetrenia od vyšetrovanej osoby úhradu).</w:t>
      </w:r>
    </w:p>
    <w:p w:rsidR="009D4179" w:rsidRPr="009D4179" w:rsidRDefault="009D4179" w:rsidP="009D4179">
      <w:pPr>
        <w:spacing w:after="160" w:line="360" w:lineRule="auto"/>
        <w:jc w:val="both"/>
        <w:rPr>
          <w:rFonts w:ascii="Times New Roman" w:eastAsia="Arial" w:hAnsi="Times New Roman" w:cs="Times New Roman"/>
        </w:rPr>
      </w:pPr>
    </w:p>
    <w:p w:rsidR="009D4179" w:rsidRPr="009D4179" w:rsidRDefault="009D4179" w:rsidP="009D4179">
      <w:pPr>
        <w:numPr>
          <w:ilvl w:val="0"/>
          <w:numId w:val="1"/>
        </w:numPr>
        <w:spacing w:after="0" w:line="240" w:lineRule="auto"/>
        <w:ind w:left="426" w:hanging="426"/>
        <w:contextualSpacing/>
        <w:jc w:val="both"/>
        <w:rPr>
          <w:rFonts w:ascii="Times New Roman" w:eastAsia="Arial" w:hAnsi="Times New Roman" w:cs="Times New Roman"/>
        </w:rPr>
      </w:pPr>
      <w:r w:rsidRPr="009D4179">
        <w:rPr>
          <w:rFonts w:ascii="Times New Roman" w:eastAsia="Arial" w:hAnsi="Times New Roman" w:cs="Times New Roman"/>
        </w:rPr>
        <w:t>Objednávateľ sa zaväzuje poskytnúť poskytovateľovi pri plnení jeho povinností vyplývajúcich z tejto zmluvy potrebnú súčinnosť v rozsahu podľa tejto zmluvy a zaplatiť poskytovateľovi dohodnutú cenu.</w:t>
      </w:r>
    </w:p>
    <w:p w:rsidR="009D4179" w:rsidRPr="009D4179" w:rsidRDefault="009D4179" w:rsidP="009D4179">
      <w:pPr>
        <w:spacing w:after="160" w:line="360" w:lineRule="auto"/>
        <w:jc w:val="both"/>
        <w:rPr>
          <w:rFonts w:ascii="Times New Roman" w:eastAsia="Arial" w:hAnsi="Times New Roman" w:cs="Times New Roman"/>
          <w:b/>
          <w:bCs/>
          <w:u w:val="single"/>
        </w:rPr>
      </w:pP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Čl. II.</w:t>
      </w: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Práva a povinnosti zmluvných strán</w:t>
      </w:r>
    </w:p>
    <w:p w:rsidR="009D4179" w:rsidRPr="009D4179" w:rsidRDefault="009D4179" w:rsidP="009D4179">
      <w:pPr>
        <w:numPr>
          <w:ilvl w:val="0"/>
          <w:numId w:val="3"/>
        </w:numPr>
        <w:spacing w:after="0" w:line="240" w:lineRule="auto"/>
        <w:ind w:left="426" w:hanging="426"/>
        <w:contextualSpacing/>
        <w:jc w:val="both"/>
        <w:rPr>
          <w:rFonts w:ascii="Times New Roman" w:eastAsia="Arial" w:hAnsi="Times New Roman" w:cs="Times New Roman"/>
        </w:rPr>
      </w:pPr>
      <w:r w:rsidRPr="009D4179">
        <w:rPr>
          <w:rFonts w:ascii="Times New Roman" w:eastAsia="Arial" w:hAnsi="Times New Roman" w:cs="Times New Roman"/>
        </w:rPr>
        <w:t>Poskytovateľ sa zaväzuje vykonávať diagnostické vyšetrenia pre testované osoby, konkrétne sa zaväzuje vykonávať tieto činnosti:</w:t>
      </w:r>
    </w:p>
    <w:p w:rsidR="009D4179" w:rsidRPr="009D4179" w:rsidRDefault="009D4179" w:rsidP="009D4179">
      <w:pPr>
        <w:spacing w:after="160" w:line="360" w:lineRule="auto"/>
        <w:ind w:left="540"/>
        <w:jc w:val="both"/>
        <w:rPr>
          <w:rFonts w:ascii="Times New Roman" w:eastAsia="Arial" w:hAnsi="Times New Roman" w:cs="Times New Roman"/>
        </w:rPr>
      </w:pPr>
    </w:p>
    <w:p w:rsidR="009D4179" w:rsidRDefault="009D4179" w:rsidP="009D4179">
      <w:pPr>
        <w:numPr>
          <w:ilvl w:val="0"/>
          <w:numId w:val="4"/>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zabezpečiť prítomnosť zdravotníckeho personálu v MOM v dohodnutom čase podľa ods. 2 tohto článku zmluvy,</w:t>
      </w:r>
    </w:p>
    <w:p w:rsidR="00FC4612" w:rsidRPr="009D4179" w:rsidRDefault="00652F5A" w:rsidP="009D4179">
      <w:pPr>
        <w:numPr>
          <w:ilvl w:val="0"/>
          <w:numId w:val="4"/>
        </w:numPr>
        <w:spacing w:after="0" w:line="240" w:lineRule="auto"/>
        <w:contextualSpacing/>
        <w:jc w:val="both"/>
        <w:rPr>
          <w:rFonts w:ascii="Times New Roman" w:eastAsia="Arial" w:hAnsi="Times New Roman" w:cs="Times New Roman"/>
        </w:rPr>
      </w:pPr>
      <w:r>
        <w:rPr>
          <w:rFonts w:ascii="Times New Roman" w:eastAsia="Arial" w:hAnsi="Times New Roman" w:cs="Times New Roman"/>
        </w:rPr>
        <w:t>objednávateľ refunduje poskytovateľovi</w:t>
      </w:r>
      <w:r w:rsidR="00FC4612">
        <w:rPr>
          <w:rFonts w:ascii="Times New Roman" w:eastAsia="Arial" w:hAnsi="Times New Roman" w:cs="Times New Roman"/>
        </w:rPr>
        <w:t xml:space="preserve"> vynaložené náklady pre zdravotníckeho pracovníka v sume 15€ za 1 odpracovanú hodinu</w:t>
      </w:r>
      <w:r w:rsidR="00C82AB8">
        <w:rPr>
          <w:rFonts w:ascii="Times New Roman" w:eastAsia="Arial" w:hAnsi="Times New Roman" w:cs="Times New Roman"/>
        </w:rPr>
        <w:t xml:space="preserve"> brutto</w:t>
      </w:r>
      <w:r>
        <w:rPr>
          <w:rFonts w:ascii="Times New Roman" w:eastAsia="Arial" w:hAnsi="Times New Roman" w:cs="Times New Roman"/>
        </w:rPr>
        <w:t xml:space="preserve"> </w:t>
      </w:r>
    </w:p>
    <w:p w:rsidR="009D4179" w:rsidRPr="009D4179" w:rsidRDefault="009D4179" w:rsidP="009D4179">
      <w:pPr>
        <w:numPr>
          <w:ilvl w:val="0"/>
          <w:numId w:val="4"/>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prostredníctvom zdravotníckeho personálu v dohodnutom čase podľa ods. 2 tohto článku zmluvy odoberať vzorky biologického materiálu sterom z nosohltanu,</w:t>
      </w:r>
    </w:p>
    <w:p w:rsidR="009D4179" w:rsidRPr="009D4179" w:rsidRDefault="009D4179" w:rsidP="009D4179">
      <w:pPr>
        <w:numPr>
          <w:ilvl w:val="0"/>
          <w:numId w:val="4"/>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 xml:space="preserve">vyhodnocovať odobratú vzorku prostredníctvom antigénového testu,  </w:t>
      </w:r>
    </w:p>
    <w:p w:rsidR="009D4179" w:rsidRPr="009D4179" w:rsidRDefault="009D4179" w:rsidP="009D4179">
      <w:pPr>
        <w:numPr>
          <w:ilvl w:val="0"/>
          <w:numId w:val="4"/>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 xml:space="preserve">informovať testovanú osobu o výsledku testu formou odovzdania certifikátu alebo potvrdenia o vykonaní testu, </w:t>
      </w:r>
    </w:p>
    <w:p w:rsidR="009D4179" w:rsidRPr="009D4179" w:rsidRDefault="009D4179" w:rsidP="009D4179">
      <w:pPr>
        <w:numPr>
          <w:ilvl w:val="0"/>
          <w:numId w:val="4"/>
        </w:numPr>
        <w:spacing w:after="0" w:line="240" w:lineRule="auto"/>
        <w:contextualSpacing/>
        <w:jc w:val="both"/>
        <w:rPr>
          <w:rFonts w:ascii="Times New Roman" w:eastAsia="Arial" w:hAnsi="Times New Roman" w:cs="Times New Roman"/>
          <w:noProof/>
        </w:rPr>
      </w:pPr>
      <w:r w:rsidRPr="009D4179">
        <w:rPr>
          <w:rFonts w:ascii="Times New Roman" w:eastAsia="Arial" w:hAnsi="Times New Roman" w:cs="Times New Roman"/>
          <w:noProof/>
        </w:rPr>
        <w:t xml:space="preserve">nahlásiť miestne príslušnému regionálnemu úradu verejného zdravotníctva každý pozitívny výsledok </w:t>
      </w:r>
      <w:r w:rsidRPr="009D4179">
        <w:rPr>
          <w:rFonts w:ascii="Times New Roman" w:eastAsia="Arial" w:hAnsi="Times New Roman" w:cs="Times New Roman"/>
        </w:rPr>
        <w:t>prostredníctvom aplikácie IS COVID, a to najneskôr do 3 troch dní,</w:t>
      </w:r>
    </w:p>
    <w:p w:rsidR="009D4179" w:rsidRPr="009D4179" w:rsidRDefault="009D4179" w:rsidP="009D4179">
      <w:pPr>
        <w:numPr>
          <w:ilvl w:val="0"/>
          <w:numId w:val="4"/>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 xml:space="preserve">nahlásiť objednávateľovi a Národnému centru zdravotníckych informácií agregované dáta o výsledkoch testovania za každý deň testovania za predchádzajúci vyšetrovací deň najneskôr do </w:t>
      </w:r>
      <w:r w:rsidR="00652F5A">
        <w:rPr>
          <w:rFonts w:ascii="Times New Roman" w:eastAsia="Arial" w:hAnsi="Times New Roman" w:cs="Times New Roman"/>
        </w:rPr>
        <w:t>1</w:t>
      </w:r>
      <w:r w:rsidRPr="009D4179">
        <w:rPr>
          <w:rFonts w:ascii="Times New Roman" w:eastAsia="Arial" w:hAnsi="Times New Roman" w:cs="Times New Roman"/>
        </w:rPr>
        <w:t xml:space="preserve"> dní,</w:t>
      </w:r>
    </w:p>
    <w:p w:rsidR="009D4179" w:rsidRPr="009D4179" w:rsidRDefault="009D4179" w:rsidP="009D4179">
      <w:pPr>
        <w:numPr>
          <w:ilvl w:val="0"/>
          <w:numId w:val="4"/>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lastRenderedPageBreak/>
        <w:t>likvidovať osobné údaje dotknutých osôb po splnení účelu</w:t>
      </w:r>
      <w:r w:rsidRPr="009D4179">
        <w:rPr>
          <w:rFonts w:ascii="Times New Roman" w:eastAsia="Arial" w:hAnsi="Times New Roman" w:cs="Times New Roman"/>
          <w:color w:val="262626"/>
        </w:rPr>
        <w:t xml:space="preserve"> plnenia predmetu tejto zmluvy</w:t>
      </w:r>
      <w:r w:rsidRPr="009D4179">
        <w:rPr>
          <w:rFonts w:ascii="Times New Roman" w:eastAsia="Arial" w:hAnsi="Times New Roman" w:cs="Times New Roman"/>
        </w:rPr>
        <w:t xml:space="preserve">, </w:t>
      </w:r>
    </w:p>
    <w:p w:rsidR="009D4179" w:rsidRPr="009D4179" w:rsidRDefault="009D4179" w:rsidP="009D4179">
      <w:pPr>
        <w:numPr>
          <w:ilvl w:val="0"/>
          <w:numId w:val="4"/>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plniť všetky povinnosti, ktoré mu ako poskytovateľovi zdravotnej starostlivosti vyplývajú z príslušných právnych predpisov,</w:t>
      </w:r>
    </w:p>
    <w:p w:rsidR="009D4179" w:rsidRPr="009D4179" w:rsidRDefault="009D4179" w:rsidP="009D4179">
      <w:pPr>
        <w:numPr>
          <w:ilvl w:val="0"/>
          <w:numId w:val="4"/>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rsidR="009D4179" w:rsidRPr="009D4179" w:rsidRDefault="009D4179" w:rsidP="009D4179">
      <w:pPr>
        <w:spacing w:after="160" w:line="360" w:lineRule="auto"/>
        <w:ind w:left="900"/>
        <w:contextualSpacing/>
        <w:jc w:val="both"/>
        <w:rPr>
          <w:rFonts w:ascii="Times New Roman" w:eastAsia="Arial" w:hAnsi="Times New Roman" w:cs="Times New Roman"/>
        </w:rPr>
      </w:pPr>
    </w:p>
    <w:p w:rsidR="009D4179" w:rsidRPr="009D4179" w:rsidRDefault="009D4179" w:rsidP="009D4179">
      <w:pPr>
        <w:numPr>
          <w:ilvl w:val="0"/>
          <w:numId w:val="3"/>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 xml:space="preserve">Diagnostické vyšetrenia sa poskytovateľ zaväzuje vykonávať </w:t>
      </w:r>
      <w:r w:rsidR="00200C85">
        <w:rPr>
          <w:rFonts w:ascii="Times New Roman" w:eastAsia="Arial" w:hAnsi="Times New Roman" w:cs="Times New Roman"/>
          <w:color w:val="FF0000"/>
        </w:rPr>
        <w:t xml:space="preserve">14. </w:t>
      </w:r>
      <w:r w:rsidR="008B3ED0">
        <w:rPr>
          <w:rFonts w:ascii="Times New Roman" w:eastAsia="Arial" w:hAnsi="Times New Roman" w:cs="Times New Roman"/>
          <w:color w:val="FF0000"/>
        </w:rPr>
        <w:t>0</w:t>
      </w:r>
      <w:r w:rsidR="00200C85">
        <w:rPr>
          <w:rFonts w:ascii="Times New Roman" w:eastAsia="Arial" w:hAnsi="Times New Roman" w:cs="Times New Roman"/>
          <w:color w:val="FF0000"/>
        </w:rPr>
        <w:t>2</w:t>
      </w:r>
      <w:r w:rsidR="00D92BFB">
        <w:rPr>
          <w:rFonts w:ascii="Times New Roman" w:eastAsia="Arial" w:hAnsi="Times New Roman" w:cs="Times New Roman"/>
          <w:color w:val="FF0000"/>
        </w:rPr>
        <w:t xml:space="preserve">. </w:t>
      </w:r>
      <w:r w:rsidRPr="00F53906">
        <w:rPr>
          <w:rFonts w:ascii="Times New Roman" w:eastAsia="Arial" w:hAnsi="Times New Roman" w:cs="Times New Roman"/>
          <w:color w:val="FF0000"/>
        </w:rPr>
        <w:t xml:space="preserve">2021 </w:t>
      </w:r>
      <w:r w:rsidRPr="009D4179">
        <w:rPr>
          <w:rFonts w:ascii="Times New Roman" w:eastAsia="Arial" w:hAnsi="Times New Roman" w:cs="Times New Roman"/>
        </w:rPr>
        <w:t xml:space="preserve">v čase </w:t>
      </w:r>
      <w:r w:rsidRPr="00F53906">
        <w:rPr>
          <w:rFonts w:ascii="Times New Roman" w:eastAsia="Arial" w:hAnsi="Times New Roman" w:cs="Times New Roman"/>
          <w:color w:val="FF0000"/>
        </w:rPr>
        <w:t xml:space="preserve">od 08:00 hod. do </w:t>
      </w:r>
      <w:r w:rsidR="00D92BFB">
        <w:rPr>
          <w:rFonts w:ascii="Times New Roman" w:eastAsia="Arial" w:hAnsi="Times New Roman" w:cs="Times New Roman"/>
          <w:color w:val="FF0000"/>
        </w:rPr>
        <w:t>1</w:t>
      </w:r>
      <w:r w:rsidR="00200C85">
        <w:rPr>
          <w:rFonts w:ascii="Times New Roman" w:eastAsia="Arial" w:hAnsi="Times New Roman" w:cs="Times New Roman"/>
          <w:color w:val="FF0000"/>
        </w:rPr>
        <w:t>2</w:t>
      </w:r>
      <w:r w:rsidRPr="00F53906">
        <w:rPr>
          <w:rFonts w:ascii="Times New Roman" w:eastAsia="Arial" w:hAnsi="Times New Roman" w:cs="Times New Roman"/>
          <w:color w:val="FF0000"/>
        </w:rPr>
        <w:t>:00 hod</w:t>
      </w:r>
      <w:r w:rsidRPr="009D4179">
        <w:rPr>
          <w:rFonts w:ascii="Times New Roman" w:eastAsia="Arial" w:hAnsi="Times New Roman" w:cs="Times New Roman"/>
        </w:rPr>
        <w:t xml:space="preserve">. (ďalej len „dohodnutý čas“) vo všetkých MOM. </w:t>
      </w:r>
    </w:p>
    <w:p w:rsidR="009D4179" w:rsidRPr="009D4179" w:rsidRDefault="009D4179" w:rsidP="009D4179">
      <w:pPr>
        <w:spacing w:after="160" w:line="360" w:lineRule="auto"/>
        <w:ind w:left="540"/>
        <w:jc w:val="both"/>
        <w:rPr>
          <w:rFonts w:ascii="Times New Roman" w:eastAsia="Arial" w:hAnsi="Times New Roman" w:cs="Times New Roman"/>
        </w:rPr>
      </w:pPr>
    </w:p>
    <w:p w:rsidR="009D4179" w:rsidRDefault="009D4179" w:rsidP="00037B7A">
      <w:pPr>
        <w:numPr>
          <w:ilvl w:val="0"/>
          <w:numId w:val="3"/>
        </w:numPr>
        <w:tabs>
          <w:tab w:val="num" w:pos="540"/>
        </w:tabs>
        <w:spacing w:after="0" w:line="240" w:lineRule="auto"/>
        <w:ind w:left="540" w:hanging="540"/>
        <w:jc w:val="both"/>
        <w:rPr>
          <w:rFonts w:ascii="Times New Roman" w:eastAsia="Arial" w:hAnsi="Times New Roman" w:cs="Times New Roman"/>
        </w:rPr>
      </w:pPr>
      <w:r w:rsidRPr="009D4179">
        <w:rPr>
          <w:rFonts w:ascii="Times New Roman" w:eastAsia="Arial" w:hAnsi="Times New Roman" w:cs="Times New Roman"/>
        </w:rPr>
        <w:t xml:space="preserve">Poskytovateľ sa zaväzuje zabezpečiť svoje materiálne a personálne kapacity tak, aby bol schopný vykonať v dohodnutom čase minimálne 440 diagnostických vyšetrení v jednom MOM denne. </w:t>
      </w:r>
    </w:p>
    <w:p w:rsidR="00037B7A" w:rsidRDefault="00037B7A" w:rsidP="00037B7A">
      <w:pPr>
        <w:pStyle w:val="Odsekzoznamu"/>
        <w:rPr>
          <w:rFonts w:ascii="Times New Roman" w:eastAsia="Arial" w:hAnsi="Times New Roman" w:cs="Times New Roman"/>
        </w:rPr>
      </w:pPr>
    </w:p>
    <w:p w:rsidR="00037B7A" w:rsidRPr="00037B7A" w:rsidRDefault="00037B7A" w:rsidP="00037B7A">
      <w:pPr>
        <w:spacing w:after="0" w:line="240" w:lineRule="auto"/>
        <w:ind w:left="540"/>
        <w:jc w:val="both"/>
        <w:rPr>
          <w:rFonts w:ascii="Times New Roman" w:eastAsia="Arial" w:hAnsi="Times New Roman" w:cs="Times New Roman"/>
        </w:rPr>
      </w:pPr>
    </w:p>
    <w:p w:rsidR="009D4179" w:rsidRPr="009D4179"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9D4179">
        <w:rPr>
          <w:rFonts w:ascii="Times New Roman" w:eastAsia="Arial" w:hAnsi="Times New Roman" w:cs="Times New Roman"/>
        </w:rPr>
        <w:t>Poskytovateľ bude odoberať vzorky biologického materiálu minimálne v dohodnutom čase osobám, ktoré sa dostavia na odberové miesto.</w:t>
      </w:r>
    </w:p>
    <w:p w:rsidR="009D4179" w:rsidRPr="009D4179" w:rsidRDefault="009D4179" w:rsidP="009D4179">
      <w:pPr>
        <w:spacing w:after="160" w:line="360" w:lineRule="auto"/>
        <w:ind w:left="540"/>
        <w:jc w:val="both"/>
        <w:rPr>
          <w:rFonts w:ascii="Times New Roman" w:eastAsia="Arial" w:hAnsi="Times New Roman" w:cs="Times New Roman"/>
        </w:rPr>
      </w:pPr>
    </w:p>
    <w:p w:rsidR="009D4179" w:rsidRPr="009D4179"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9D4179">
        <w:rPr>
          <w:rFonts w:ascii="Times New Roman" w:eastAsia="Arial" w:hAnsi="Times New Roman" w:cs="Times New Roman"/>
        </w:rPr>
        <w:t>Objednávateľ sa zaväzuje poskytnúť poskytovateľovi potrebnú súčinnosť pre riadne plnenie povinností poskytovateľa vyplývajúcich mu z tejto zmluvy, konkrétne sa zaväzuje na vlastné náklady:</w:t>
      </w:r>
    </w:p>
    <w:p w:rsidR="009D4179" w:rsidRPr="009D4179" w:rsidRDefault="009D4179" w:rsidP="009D4179">
      <w:pPr>
        <w:numPr>
          <w:ilvl w:val="0"/>
          <w:numId w:val="5"/>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zabezpečiť poskytovateľovi antigénové sety,</w:t>
      </w:r>
    </w:p>
    <w:p w:rsidR="009D4179" w:rsidRPr="009D4179" w:rsidRDefault="009D4179" w:rsidP="009D4179">
      <w:pPr>
        <w:numPr>
          <w:ilvl w:val="0"/>
          <w:numId w:val="5"/>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zabezpečiť poskytovateľovi certifikáty alebo inú formu potvrdenia o vykonanom antigénovom teste,</w:t>
      </w:r>
    </w:p>
    <w:p w:rsidR="009D4179" w:rsidRPr="009D4179" w:rsidRDefault="009D4179" w:rsidP="009D4179">
      <w:pPr>
        <w:numPr>
          <w:ilvl w:val="0"/>
          <w:numId w:val="5"/>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 xml:space="preserve">zabezpečiť v dohodnutom čase v MOM administratívnych pracovníkov (max. dvoch pre jedno MOM, t. j. pre jeden odberný tím) </w:t>
      </w:r>
    </w:p>
    <w:p w:rsidR="009D4179" w:rsidRPr="009D4179" w:rsidRDefault="009D4179" w:rsidP="009D4179">
      <w:pPr>
        <w:numPr>
          <w:ilvl w:val="0"/>
          <w:numId w:val="5"/>
        </w:numPr>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zabezpečiť priestory určené na zriadenie MOM vrátane posúdenia ich vhodnosti miestne príslušným RÚVZ.</w:t>
      </w:r>
    </w:p>
    <w:p w:rsidR="009D4179" w:rsidRPr="009D4179" w:rsidRDefault="009D4179" w:rsidP="009D4179">
      <w:pPr>
        <w:spacing w:after="160" w:line="360" w:lineRule="auto"/>
        <w:ind w:left="540"/>
        <w:jc w:val="both"/>
        <w:rPr>
          <w:rFonts w:ascii="Times New Roman" w:eastAsia="Arial" w:hAnsi="Times New Roman" w:cs="Times New Roman"/>
        </w:rPr>
      </w:pPr>
    </w:p>
    <w:p w:rsidR="009D4179" w:rsidRPr="009D4179"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9D4179">
        <w:rPr>
          <w:rFonts w:ascii="Times New Roman" w:eastAsia="Arial" w:hAnsi="Times New Roman" w:cs="Times New Roman"/>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9D4179">
        <w:rPr>
          <w:rFonts w:ascii="Times New Roman" w:eastAsia="Arial" w:hAnsi="Times New Roman" w:cs="Times New Roman"/>
          <w:bdr w:val="none" w:sz="0" w:space="0" w:color="auto" w:frame="1"/>
          <w:shd w:val="clear" w:color="auto" w:fill="FFFFFF"/>
        </w:rPr>
        <w:t>v nedeľu po ukončení testovania, kedy </w:t>
      </w:r>
      <w:r w:rsidRPr="009D4179">
        <w:rPr>
          <w:rFonts w:ascii="Times New Roman" w:eastAsia="Arial" w:hAnsi="Times New Roman" w:cs="Times New Roman"/>
          <w:shd w:val="clear" w:color="auto" w:fill="FFFFFF"/>
        </w:rPr>
        <w:t>objednávateľ  vyzdvihne nepoužité diagnostické sety vo všetkých MOM na vlastné náklady </w:t>
      </w:r>
      <w:r w:rsidRPr="009D4179">
        <w:rPr>
          <w:rFonts w:ascii="Times New Roman" w:eastAsia="Arial" w:hAnsi="Times New Roman" w:cs="Times New Roman"/>
          <w:bdr w:val="none" w:sz="0" w:space="0" w:color="auto" w:frame="1"/>
          <w:shd w:val="clear" w:color="auto" w:fill="FFFFFF"/>
        </w:rPr>
        <w:t>cestou koordinátora odberného miesta</w:t>
      </w:r>
      <w:r w:rsidRPr="009D4179">
        <w:rPr>
          <w:rFonts w:ascii="Times New Roman" w:eastAsia="Arial" w:hAnsi="Times New Roman" w:cs="Times New Roman"/>
          <w:shd w:val="clear" w:color="auto" w:fill="FFFFFF"/>
        </w:rPr>
        <w:t>. Súčasťou preberacieho protokolu bude vyúčtovanie súhrnného počtu dodaných diagnostických setov a súhrnný počet vykonaných vyšetrení.</w:t>
      </w:r>
    </w:p>
    <w:p w:rsidR="009D4179" w:rsidRPr="009D4179" w:rsidRDefault="009D4179" w:rsidP="009D4179">
      <w:pPr>
        <w:spacing w:after="160" w:line="360" w:lineRule="auto"/>
        <w:ind w:left="540"/>
        <w:jc w:val="both"/>
        <w:rPr>
          <w:rFonts w:ascii="Times New Roman" w:eastAsia="Arial" w:hAnsi="Times New Roman" w:cs="Times New Roman"/>
        </w:rPr>
      </w:pPr>
    </w:p>
    <w:p w:rsidR="009D4179" w:rsidRPr="009D4179"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9D4179">
        <w:rPr>
          <w:rFonts w:ascii="Times New Roman" w:eastAsia="Arial" w:hAnsi="Times New Roman" w:cs="Times New Roman"/>
        </w:rPr>
        <w:t>Poskytovateľ vyhlasuje, že:</w:t>
      </w:r>
    </w:p>
    <w:p w:rsidR="009D4179" w:rsidRPr="009D4179" w:rsidRDefault="009D4179" w:rsidP="009D4179">
      <w:pPr>
        <w:numPr>
          <w:ilvl w:val="0"/>
          <w:numId w:val="6"/>
        </w:numPr>
        <w:tabs>
          <w:tab w:val="left" w:pos="284"/>
        </w:tabs>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 xml:space="preserve">je poskytovateľom zdravotnej starostlivosti podľa § 4 zákona č. 578/2004 </w:t>
      </w:r>
      <w:proofErr w:type="spellStart"/>
      <w:r w:rsidRPr="009D4179">
        <w:rPr>
          <w:rFonts w:ascii="Times New Roman" w:eastAsia="Arial" w:hAnsi="Times New Roman" w:cs="Times New Roman"/>
        </w:rPr>
        <w:t>Z.z</w:t>
      </w:r>
      <w:proofErr w:type="spellEnd"/>
      <w:r w:rsidRPr="009D4179">
        <w:rPr>
          <w:rFonts w:ascii="Times New Roman" w:eastAsia="Arial" w:hAnsi="Times New Roman" w:cs="Times New Roman"/>
        </w:rPr>
        <w:t>. o poskytovateľoch zdravotnej starostlivosti, zdravotníckych pracovníkoch, stavovských organizáciách v zdravotníctve a o zmene a doplnení niektorých zákonov v znení neskorších predpisov,</w:t>
      </w:r>
    </w:p>
    <w:p w:rsidR="009D4179" w:rsidRPr="009D4179" w:rsidRDefault="009D4179" w:rsidP="009D4179">
      <w:pPr>
        <w:numPr>
          <w:ilvl w:val="0"/>
          <w:numId w:val="6"/>
        </w:numPr>
        <w:tabs>
          <w:tab w:val="left" w:pos="284"/>
        </w:tabs>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t>spĺňa všetky podmienky a požiadavky v tejto zmluve stanovené a že je plne kompetentný túto zmluvu uzatvoriť a schopný riadne plniť v celom rozsahu záväzky v nej obsiahnuté,</w:t>
      </w:r>
    </w:p>
    <w:p w:rsidR="009D4179" w:rsidRPr="009D4179" w:rsidRDefault="009D4179" w:rsidP="009D4179">
      <w:pPr>
        <w:numPr>
          <w:ilvl w:val="0"/>
          <w:numId w:val="6"/>
        </w:numPr>
        <w:tabs>
          <w:tab w:val="left" w:pos="284"/>
        </w:tabs>
        <w:spacing w:after="0" w:line="240" w:lineRule="auto"/>
        <w:contextualSpacing/>
        <w:jc w:val="both"/>
        <w:rPr>
          <w:rFonts w:ascii="Times New Roman" w:eastAsia="Arial" w:hAnsi="Times New Roman" w:cs="Times New Roman"/>
        </w:rPr>
      </w:pPr>
      <w:r w:rsidRPr="009D4179">
        <w:rPr>
          <w:rFonts w:ascii="Times New Roman" w:eastAsia="Arial" w:hAnsi="Times New Roman" w:cs="Times New Roman"/>
        </w:rPr>
        <w:lastRenderedPageBreak/>
        <w:t>vedome nezamlčal objednávateľovi žiadne informácie vo vzťahu k schopnosti poskytovateľa poskytovať Službu podľa tejto zmluvy alebo také informácie, ktoré by podstatne zmenili alebo ovplyvnili rozhodnutie objednávateľa uzatvoriť túto zmluvu.</w:t>
      </w:r>
    </w:p>
    <w:p w:rsidR="009D4179" w:rsidRPr="009D4179" w:rsidRDefault="009D4179" w:rsidP="009D4179">
      <w:pPr>
        <w:tabs>
          <w:tab w:val="left" w:pos="284"/>
        </w:tabs>
        <w:spacing w:after="160" w:line="360" w:lineRule="auto"/>
        <w:ind w:left="717"/>
        <w:contextualSpacing/>
        <w:jc w:val="both"/>
        <w:rPr>
          <w:rFonts w:ascii="Times New Roman" w:eastAsia="Arial" w:hAnsi="Times New Roman" w:cs="Times New Roman"/>
        </w:rPr>
      </w:pPr>
    </w:p>
    <w:p w:rsidR="009D4179" w:rsidRPr="009D4179" w:rsidRDefault="009D4179" w:rsidP="009D4179">
      <w:pPr>
        <w:numPr>
          <w:ilvl w:val="0"/>
          <w:numId w:val="3"/>
        </w:numPr>
        <w:tabs>
          <w:tab w:val="left" w:pos="567"/>
        </w:tabs>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rsidR="009D4179" w:rsidRPr="009D4179" w:rsidRDefault="009D4179" w:rsidP="009D4179">
      <w:pPr>
        <w:tabs>
          <w:tab w:val="left" w:pos="284"/>
        </w:tabs>
        <w:spacing w:after="160" w:line="360" w:lineRule="auto"/>
        <w:ind w:left="284"/>
        <w:contextualSpacing/>
        <w:jc w:val="both"/>
        <w:rPr>
          <w:rFonts w:ascii="Times New Roman" w:eastAsia="Arial" w:hAnsi="Times New Roman" w:cs="Times New Roman"/>
        </w:rPr>
      </w:pPr>
    </w:p>
    <w:p w:rsidR="009D4179" w:rsidRPr="009D4179" w:rsidRDefault="009D4179" w:rsidP="009D4179">
      <w:pPr>
        <w:numPr>
          <w:ilvl w:val="0"/>
          <w:numId w:val="3"/>
        </w:numPr>
        <w:tabs>
          <w:tab w:val="left" w:pos="567"/>
        </w:tabs>
        <w:spacing w:after="0" w:line="240" w:lineRule="auto"/>
        <w:ind w:left="567" w:hanging="510"/>
        <w:contextualSpacing/>
        <w:jc w:val="both"/>
        <w:rPr>
          <w:rFonts w:ascii="Times New Roman" w:eastAsia="Arial" w:hAnsi="Times New Roman" w:cs="Times New Roman"/>
        </w:rPr>
      </w:pPr>
      <w:r w:rsidRPr="009D4179">
        <w:rPr>
          <w:rFonts w:ascii="Times New Roman" w:eastAsia="Arial" w:hAnsi="Times New Roman" w:cs="Times New Roman"/>
        </w:rPr>
        <w:t>Poskytovateľ zabezpečí riadne označenie každej odobratej vzorky testovanej osoby a jej nespochybniteľné spárovanie s testovanou osobou.</w:t>
      </w:r>
    </w:p>
    <w:p w:rsidR="009D4179" w:rsidRPr="009D4179" w:rsidRDefault="009D4179" w:rsidP="009D4179">
      <w:pPr>
        <w:tabs>
          <w:tab w:val="left" w:pos="284"/>
        </w:tabs>
        <w:spacing w:after="160" w:line="360" w:lineRule="auto"/>
        <w:jc w:val="both"/>
        <w:rPr>
          <w:rFonts w:ascii="Times New Roman" w:eastAsia="Arial" w:hAnsi="Times New Roman" w:cs="Times New Roman"/>
        </w:rPr>
      </w:pPr>
    </w:p>
    <w:p w:rsidR="009D4179" w:rsidRPr="009D4179" w:rsidRDefault="009D4179" w:rsidP="009D4179">
      <w:pPr>
        <w:numPr>
          <w:ilvl w:val="0"/>
          <w:numId w:val="3"/>
        </w:numPr>
        <w:tabs>
          <w:tab w:val="num" w:pos="567"/>
        </w:tabs>
        <w:spacing w:after="0" w:line="240" w:lineRule="auto"/>
        <w:ind w:left="567" w:hanging="567"/>
        <w:contextualSpacing/>
        <w:jc w:val="both"/>
        <w:rPr>
          <w:rFonts w:ascii="Times New Roman" w:eastAsia="Arial" w:hAnsi="Times New Roman" w:cs="Times New Roman"/>
          <w:noProof/>
        </w:rPr>
      </w:pPr>
      <w:r w:rsidRPr="009D4179">
        <w:rPr>
          <w:rFonts w:ascii="Times New Roman" w:eastAsia="Arial" w:hAnsi="Times New Roman" w:cs="Times New Roman"/>
        </w:rPr>
        <w:t xml:space="preserve">Poskytovateľ zaznamenáva údaje o testovaných osobách do samostatného formulára, v ktorom bude uvedené poradové číslo, meno a priezvisko, rodné číslo, bydlisko a telefónne číslo osoby. </w:t>
      </w:r>
    </w:p>
    <w:p w:rsidR="009D4179" w:rsidRPr="009D4179" w:rsidRDefault="009D4179" w:rsidP="009D4179">
      <w:pPr>
        <w:spacing w:after="160" w:line="360" w:lineRule="auto"/>
        <w:jc w:val="both"/>
        <w:rPr>
          <w:rFonts w:ascii="Times New Roman" w:eastAsia="Arial" w:hAnsi="Times New Roman" w:cs="Times New Roman"/>
          <w:noProof/>
        </w:rPr>
      </w:pPr>
    </w:p>
    <w:p w:rsidR="009D4179" w:rsidRPr="009D4179" w:rsidRDefault="009D4179" w:rsidP="009D4179">
      <w:pPr>
        <w:numPr>
          <w:ilvl w:val="0"/>
          <w:numId w:val="3"/>
        </w:numPr>
        <w:tabs>
          <w:tab w:val="num" w:pos="567"/>
        </w:tabs>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rsidR="009D4179" w:rsidRPr="009D4179" w:rsidRDefault="009D4179" w:rsidP="009D4179">
      <w:pPr>
        <w:spacing w:after="160" w:line="360" w:lineRule="auto"/>
        <w:jc w:val="both"/>
        <w:rPr>
          <w:rFonts w:ascii="Times New Roman" w:eastAsia="Arial" w:hAnsi="Times New Roman" w:cs="Times New Roman"/>
        </w:rPr>
      </w:pPr>
    </w:p>
    <w:p w:rsidR="009D4179" w:rsidRPr="009D4179" w:rsidRDefault="009D4179" w:rsidP="009D4179">
      <w:pPr>
        <w:numPr>
          <w:ilvl w:val="0"/>
          <w:numId w:val="3"/>
        </w:numPr>
        <w:tabs>
          <w:tab w:val="num" w:pos="567"/>
        </w:tabs>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rsidR="009D4179" w:rsidRPr="009D4179" w:rsidRDefault="009D4179" w:rsidP="009D4179">
      <w:pPr>
        <w:tabs>
          <w:tab w:val="left" w:pos="284"/>
        </w:tabs>
        <w:spacing w:after="160" w:line="360" w:lineRule="auto"/>
        <w:jc w:val="both"/>
        <w:rPr>
          <w:rFonts w:ascii="Times New Roman" w:eastAsia="Arial" w:hAnsi="Times New Roman" w:cs="Times New Roman"/>
        </w:rPr>
      </w:pPr>
    </w:p>
    <w:p w:rsidR="009D4179" w:rsidRPr="009D4179" w:rsidRDefault="009D4179" w:rsidP="009D4179">
      <w:pPr>
        <w:numPr>
          <w:ilvl w:val="0"/>
          <w:numId w:val="3"/>
        </w:numPr>
        <w:tabs>
          <w:tab w:val="left" w:pos="284"/>
          <w:tab w:val="num" w:pos="567"/>
        </w:tabs>
        <w:spacing w:after="0" w:line="240" w:lineRule="auto"/>
        <w:ind w:left="567" w:hanging="510"/>
        <w:contextualSpacing/>
        <w:jc w:val="both"/>
        <w:rPr>
          <w:rFonts w:ascii="Times New Roman" w:eastAsia="Arial" w:hAnsi="Times New Roman" w:cs="Times New Roman"/>
        </w:rPr>
      </w:pPr>
      <w:r w:rsidRPr="009D4179">
        <w:rPr>
          <w:rFonts w:ascii="Times New Roman" w:eastAsia="Arial" w:hAnsi="Times New Roman" w:cs="Times New Roman"/>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rsidR="009D4179" w:rsidRPr="009D4179" w:rsidRDefault="009D4179" w:rsidP="009D4179">
      <w:pPr>
        <w:tabs>
          <w:tab w:val="left" w:pos="284"/>
        </w:tabs>
        <w:spacing w:after="160" w:line="360" w:lineRule="auto"/>
        <w:jc w:val="both"/>
        <w:rPr>
          <w:rFonts w:ascii="Times New Roman" w:eastAsia="Arial" w:hAnsi="Times New Roman" w:cs="Times New Roman"/>
        </w:rPr>
      </w:pPr>
    </w:p>
    <w:p w:rsidR="009D4179" w:rsidRPr="009D4179" w:rsidRDefault="009D4179" w:rsidP="009D4179">
      <w:pPr>
        <w:numPr>
          <w:ilvl w:val="0"/>
          <w:numId w:val="3"/>
        </w:numPr>
        <w:tabs>
          <w:tab w:val="left" w:pos="284"/>
          <w:tab w:val="num" w:pos="567"/>
        </w:tabs>
        <w:spacing w:after="0" w:line="240" w:lineRule="auto"/>
        <w:ind w:left="567" w:hanging="510"/>
        <w:contextualSpacing/>
        <w:jc w:val="both"/>
        <w:rPr>
          <w:rFonts w:ascii="Times New Roman" w:eastAsia="Arial" w:hAnsi="Times New Roman" w:cs="Times New Roman"/>
        </w:rPr>
      </w:pPr>
      <w:r w:rsidRPr="009D4179">
        <w:rPr>
          <w:rFonts w:ascii="Times New Roman" w:eastAsia="Arial" w:hAnsi="Times New Roman" w:cs="Times New Roman"/>
        </w:rPr>
        <w:t xml:space="preserve">Za odber a správnosť výsledku diagnostického vyšetrenia zodpovedá poskytovateľ v miere, aká sa dá pričítať </w:t>
      </w:r>
      <w:proofErr w:type="spellStart"/>
      <w:r w:rsidRPr="009D4179">
        <w:rPr>
          <w:rFonts w:ascii="Times New Roman" w:eastAsia="Arial" w:hAnsi="Times New Roman" w:cs="Times New Roman"/>
        </w:rPr>
        <w:t>špecificite</w:t>
      </w:r>
      <w:proofErr w:type="spellEnd"/>
      <w:r w:rsidRPr="009D4179">
        <w:rPr>
          <w:rFonts w:ascii="Times New Roman" w:eastAsia="Arial" w:hAnsi="Times New Roman" w:cs="Times New Roman"/>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w:t>
      </w:r>
      <w:proofErr w:type="spellStart"/>
      <w:r w:rsidRPr="009D4179">
        <w:rPr>
          <w:rFonts w:ascii="Times New Roman" w:eastAsia="Arial" w:hAnsi="Times New Roman" w:cs="Times New Roman"/>
        </w:rPr>
        <w:t>negativitou</w:t>
      </w:r>
      <w:proofErr w:type="spellEnd"/>
      <w:r w:rsidRPr="009D4179">
        <w:rPr>
          <w:rFonts w:ascii="Times New Roman" w:eastAsia="Arial" w:hAnsi="Times New Roman" w:cs="Times New Roman"/>
        </w:rPr>
        <w:t xml:space="preserve"> na základe antigénových testov. </w:t>
      </w:r>
    </w:p>
    <w:p w:rsidR="009D4179" w:rsidRPr="009D4179" w:rsidRDefault="009D4179" w:rsidP="009D4179">
      <w:pPr>
        <w:spacing w:after="160" w:line="360" w:lineRule="auto"/>
        <w:ind w:left="720"/>
        <w:contextualSpacing/>
        <w:rPr>
          <w:rFonts w:ascii="Times New Roman" w:eastAsia="Arial" w:hAnsi="Times New Roman" w:cs="Times New Roman"/>
        </w:rPr>
      </w:pPr>
    </w:p>
    <w:p w:rsidR="009D4179" w:rsidRPr="009D4179" w:rsidRDefault="009D4179" w:rsidP="009D4179">
      <w:pPr>
        <w:numPr>
          <w:ilvl w:val="0"/>
          <w:numId w:val="3"/>
        </w:numPr>
        <w:tabs>
          <w:tab w:val="left" w:pos="284"/>
          <w:tab w:val="num" w:pos="567"/>
        </w:tabs>
        <w:spacing w:after="0" w:line="240" w:lineRule="auto"/>
        <w:ind w:left="567" w:hanging="510"/>
        <w:contextualSpacing/>
        <w:jc w:val="both"/>
        <w:rPr>
          <w:rFonts w:ascii="Times New Roman" w:eastAsia="Arial" w:hAnsi="Times New Roman" w:cs="Times New Roman"/>
        </w:rPr>
      </w:pPr>
      <w:r w:rsidRPr="009D4179">
        <w:rPr>
          <w:rFonts w:ascii="Times New Roman" w:eastAsia="Arial" w:hAnsi="Times New Roman" w:cs="Times New Roman"/>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rsidR="009D4179" w:rsidRPr="009D4179" w:rsidRDefault="009D4179" w:rsidP="009D4179">
      <w:pPr>
        <w:tabs>
          <w:tab w:val="num" w:pos="540"/>
        </w:tabs>
        <w:spacing w:after="160" w:line="360" w:lineRule="auto"/>
        <w:jc w:val="both"/>
        <w:rPr>
          <w:rFonts w:ascii="Times New Roman" w:eastAsia="Arial" w:hAnsi="Times New Roman" w:cs="Times New Roman"/>
        </w:rPr>
      </w:pPr>
    </w:p>
    <w:p w:rsidR="009D4179" w:rsidRPr="009D4179"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9D4179">
        <w:rPr>
          <w:rFonts w:ascii="Times New Roman" w:eastAsia="Arial" w:hAnsi="Times New Roman" w:cs="Times New Roman"/>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w:t>
      </w:r>
      <w:r w:rsidRPr="009D4179">
        <w:rPr>
          <w:rFonts w:ascii="Times New Roman" w:eastAsia="Arial" w:hAnsi="Times New Roman" w:cs="Times New Roman"/>
        </w:rPr>
        <w:lastRenderedPageBreak/>
        <w:t xml:space="preserve">diagnostických vyšetrení. Zmluvné strany vynaložia vo vzájomnej súčinnosti všetko potrebné úsilie na ich odstránenie. </w:t>
      </w:r>
    </w:p>
    <w:p w:rsidR="009D4179" w:rsidRPr="009D4179" w:rsidRDefault="009D4179" w:rsidP="009D4179">
      <w:pPr>
        <w:tabs>
          <w:tab w:val="num" w:pos="540"/>
        </w:tabs>
        <w:spacing w:after="160" w:line="360" w:lineRule="auto"/>
        <w:ind w:left="540"/>
        <w:jc w:val="both"/>
        <w:rPr>
          <w:rFonts w:ascii="Times New Roman" w:eastAsia="Arial" w:hAnsi="Times New Roman" w:cs="Times New Roman"/>
        </w:rPr>
      </w:pPr>
    </w:p>
    <w:p w:rsidR="009D4179" w:rsidRPr="009D4179"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9D4179">
        <w:rPr>
          <w:rFonts w:ascii="Times New Roman" w:eastAsia="Arial" w:hAnsi="Times New Roman" w:cs="Times New Roman"/>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3" w:name="_Hlk57323857"/>
    </w:p>
    <w:p w:rsidR="009D4179" w:rsidRPr="009D4179" w:rsidRDefault="009D4179" w:rsidP="009D4179">
      <w:pPr>
        <w:spacing w:after="160" w:line="360" w:lineRule="auto"/>
        <w:ind w:left="720"/>
        <w:contextualSpacing/>
        <w:rPr>
          <w:rFonts w:ascii="Times New Roman" w:eastAsia="Arial" w:hAnsi="Times New Roman" w:cs="Times New Roman"/>
        </w:rPr>
      </w:pPr>
    </w:p>
    <w:p w:rsidR="009D4179" w:rsidRPr="009D4179" w:rsidRDefault="009D4179" w:rsidP="009D4179">
      <w:pPr>
        <w:spacing w:after="160" w:line="360" w:lineRule="auto"/>
        <w:ind w:left="720"/>
        <w:contextualSpacing/>
        <w:rPr>
          <w:rFonts w:ascii="Times New Roman" w:eastAsia="Arial" w:hAnsi="Times New Roman" w:cs="Times New Roman"/>
        </w:rPr>
      </w:pPr>
    </w:p>
    <w:bookmarkEnd w:id="3"/>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Čl. III</w:t>
      </w: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Cena plnenia a platobné podmienky</w:t>
      </w:r>
    </w:p>
    <w:p w:rsidR="009D4179" w:rsidRPr="009D4179" w:rsidRDefault="009D4179" w:rsidP="009D4179">
      <w:pPr>
        <w:spacing w:after="160" w:line="360" w:lineRule="auto"/>
        <w:jc w:val="both"/>
        <w:rPr>
          <w:rFonts w:ascii="Times New Roman" w:eastAsia="Arial" w:hAnsi="Times New Roman" w:cs="Times New Roman"/>
        </w:rPr>
      </w:pPr>
    </w:p>
    <w:p w:rsidR="009D4179" w:rsidRPr="009D4179"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9D4179">
        <w:rPr>
          <w:rFonts w:ascii="Times New Roman" w:eastAsia="Arial" w:hAnsi="Times New Roman" w:cs="Times New Roman"/>
        </w:rPr>
        <w:t>Zmluvné strany sa dohodli, že objednávateľ zaplatí poskytovateľovi za riadne plnenie predmetu tejto zmluvy odmenu vo výške</w:t>
      </w:r>
      <w:r w:rsidR="00FC4612">
        <w:rPr>
          <w:rFonts w:ascii="Times New Roman" w:eastAsia="Arial" w:hAnsi="Times New Roman" w:cs="Times New Roman"/>
        </w:rPr>
        <w:t xml:space="preserve"> 50 </w:t>
      </w:r>
      <w:r w:rsidRPr="009D4179">
        <w:rPr>
          <w:rFonts w:ascii="Times New Roman" w:eastAsia="Arial" w:hAnsi="Times New Roman" w:cs="Times New Roman"/>
        </w:rPr>
        <w:t xml:space="preserve">EUR s DPH za jedno zriadené MOM </w:t>
      </w:r>
      <w:r w:rsidRPr="00FC4612">
        <w:rPr>
          <w:rFonts w:ascii="Times New Roman" w:eastAsia="Arial" w:hAnsi="Times New Roman" w:cs="Times New Roman"/>
          <w:color w:val="FF0000"/>
        </w:rPr>
        <w:t xml:space="preserve">za </w:t>
      </w:r>
      <w:r w:rsidR="00D92BFB">
        <w:rPr>
          <w:rFonts w:ascii="Times New Roman" w:eastAsia="Arial" w:hAnsi="Times New Roman" w:cs="Times New Roman"/>
          <w:color w:val="FF0000"/>
        </w:rPr>
        <w:t xml:space="preserve">jeden </w:t>
      </w:r>
      <w:r w:rsidRPr="00FC4612">
        <w:rPr>
          <w:rFonts w:ascii="Times New Roman" w:eastAsia="Arial" w:hAnsi="Times New Roman" w:cs="Times New Roman"/>
          <w:color w:val="FF0000"/>
        </w:rPr>
        <w:t>testovac</w:t>
      </w:r>
      <w:r w:rsidR="00D92BFB">
        <w:rPr>
          <w:rFonts w:ascii="Times New Roman" w:eastAsia="Arial" w:hAnsi="Times New Roman" w:cs="Times New Roman"/>
          <w:color w:val="FF0000"/>
        </w:rPr>
        <w:t>í deň</w:t>
      </w:r>
      <w:r w:rsidRPr="009D4179">
        <w:rPr>
          <w:rFonts w:ascii="Times New Roman" w:eastAsia="Arial" w:hAnsi="Times New Roman" w:cs="Times New Roman"/>
        </w:rPr>
        <w:t>.</w:t>
      </w:r>
    </w:p>
    <w:p w:rsidR="009D4179" w:rsidRPr="009D4179" w:rsidRDefault="009D4179" w:rsidP="009D4179">
      <w:pPr>
        <w:spacing w:after="160" w:line="360" w:lineRule="auto"/>
        <w:ind w:left="284"/>
        <w:contextualSpacing/>
        <w:jc w:val="both"/>
        <w:rPr>
          <w:rFonts w:ascii="Times New Roman" w:eastAsia="Arial" w:hAnsi="Times New Roman" w:cs="Times New Roman"/>
        </w:rPr>
      </w:pPr>
    </w:p>
    <w:p w:rsidR="009D4179" w:rsidRPr="009D4179"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9D4179">
        <w:rPr>
          <w:rFonts w:ascii="Times New Roman" w:eastAsia="Arial" w:hAnsi="Times New Roman" w:cs="Times New Roman"/>
        </w:rPr>
        <w:t>V cene podľa bodu 1 tohto článku zmluvy sú zahrnuté všetky a akékoľvek náklady poskytovateľa vynaložené na plnenie predmetu tejto zmluvy.</w:t>
      </w:r>
    </w:p>
    <w:p w:rsidR="009D4179" w:rsidRPr="009D4179" w:rsidRDefault="009D4179" w:rsidP="009D4179">
      <w:pPr>
        <w:spacing w:after="160" w:line="360" w:lineRule="auto"/>
        <w:jc w:val="both"/>
        <w:rPr>
          <w:rFonts w:ascii="Times New Roman" w:eastAsia="Arial" w:hAnsi="Times New Roman" w:cs="Times New Roman"/>
        </w:rPr>
      </w:pPr>
    </w:p>
    <w:p w:rsidR="009D4179" w:rsidRPr="009D4179"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9D4179">
        <w:rPr>
          <w:rFonts w:ascii="Times New Roman" w:eastAsia="Arial" w:hAnsi="Times New Roman" w:cs="Times New Roman"/>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rsidR="009D4179" w:rsidRPr="009D4179" w:rsidRDefault="009D4179" w:rsidP="009D4179">
      <w:pPr>
        <w:spacing w:after="160" w:line="360" w:lineRule="auto"/>
        <w:ind w:left="720"/>
        <w:contextualSpacing/>
        <w:rPr>
          <w:rFonts w:ascii="Times New Roman" w:eastAsia="Arial" w:hAnsi="Times New Roman" w:cs="Times New Roman"/>
          <w:highlight w:val="yellow"/>
        </w:rPr>
      </w:pPr>
    </w:p>
    <w:p w:rsidR="009D4179" w:rsidRPr="009D4179"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9D4179">
        <w:rPr>
          <w:rFonts w:ascii="Times New Roman" w:eastAsia="Arial" w:hAnsi="Times New Roman" w:cs="Times New Roman"/>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rsidR="009D4179" w:rsidRPr="009D4179" w:rsidRDefault="009D4179" w:rsidP="009D4179">
      <w:pPr>
        <w:spacing w:after="160" w:line="360" w:lineRule="auto"/>
        <w:ind w:left="720"/>
        <w:contextualSpacing/>
        <w:rPr>
          <w:rFonts w:ascii="Times New Roman" w:eastAsia="Arial" w:hAnsi="Times New Roman" w:cs="Times New Roman"/>
        </w:rPr>
      </w:pPr>
    </w:p>
    <w:p w:rsidR="009D4179" w:rsidRPr="009D4179"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9D4179">
        <w:rPr>
          <w:rFonts w:ascii="Times New Roman" w:eastAsia="Arial" w:hAnsi="Times New Roman" w:cs="Times New Roman"/>
        </w:rPr>
        <w:t>Faktúra musí obsahovať v</w:t>
      </w:r>
      <w:r w:rsidRPr="009D4179">
        <w:rPr>
          <w:rFonts w:ascii="Times New Roman" w:eastAsia="Arial" w:hAnsi="Times New Roman" w:cs="Times New Roman"/>
          <w:color w:val="000000"/>
        </w:rPr>
        <w:t xml:space="preserve">šetky náležitosti </w:t>
      </w:r>
      <w:proofErr w:type="spellStart"/>
      <w:r w:rsidRPr="009D4179">
        <w:rPr>
          <w:rFonts w:ascii="Times New Roman" w:eastAsia="Arial" w:hAnsi="Times New Roman" w:cs="Times New Roman"/>
          <w:color w:val="000000"/>
        </w:rPr>
        <w:t>daňového</w:t>
      </w:r>
      <w:proofErr w:type="spellEnd"/>
      <w:r w:rsidRPr="009D4179">
        <w:rPr>
          <w:rFonts w:ascii="Times New Roman" w:eastAsia="Arial" w:hAnsi="Times New Roman" w:cs="Times New Roman"/>
          <w:color w:val="000000"/>
        </w:rPr>
        <w:t xml:space="preserve"> a </w:t>
      </w:r>
      <w:proofErr w:type="spellStart"/>
      <w:r w:rsidRPr="009D4179">
        <w:rPr>
          <w:rFonts w:ascii="Times New Roman" w:eastAsia="Arial" w:hAnsi="Times New Roman" w:cs="Times New Roman"/>
          <w:color w:val="000000"/>
        </w:rPr>
        <w:t>účtovného</w:t>
      </w:r>
      <w:proofErr w:type="spellEnd"/>
      <w:r w:rsidRPr="009D4179">
        <w:rPr>
          <w:rFonts w:ascii="Times New Roman" w:eastAsia="Arial" w:hAnsi="Times New Roman" w:cs="Times New Roman"/>
          <w:color w:val="000000"/>
        </w:rPr>
        <w:t xml:space="preserve"> dokladu </w:t>
      </w:r>
      <w:proofErr w:type="spellStart"/>
      <w:r w:rsidRPr="009D4179">
        <w:rPr>
          <w:rFonts w:ascii="Times New Roman" w:eastAsia="Arial" w:hAnsi="Times New Roman" w:cs="Times New Roman"/>
          <w:color w:val="000000"/>
        </w:rPr>
        <w:t>podľa</w:t>
      </w:r>
      <w:proofErr w:type="spellEnd"/>
      <w:r w:rsidRPr="009D4179">
        <w:rPr>
          <w:rFonts w:ascii="Times New Roman" w:eastAsia="Arial" w:hAnsi="Times New Roman" w:cs="Times New Roman"/>
          <w:color w:val="000000"/>
        </w:rPr>
        <w:t xml:space="preserve"> právneho poriadku Slovenskej republiky. </w:t>
      </w:r>
      <w:r w:rsidRPr="009D4179">
        <w:rPr>
          <w:rFonts w:ascii="Times New Roman" w:eastAsia="Arial" w:hAnsi="Times New Roman" w:cs="Times New Roman"/>
        </w:rPr>
        <w:t xml:space="preserve">Prílohou faktúry je zoznam dní a hodín, počas ktorých prebiehalo plnenie zmluvy. </w:t>
      </w:r>
    </w:p>
    <w:p w:rsidR="009D4179" w:rsidRPr="009D4179" w:rsidRDefault="009D4179" w:rsidP="009D4179">
      <w:pPr>
        <w:spacing w:after="160" w:line="360" w:lineRule="auto"/>
        <w:ind w:left="720"/>
        <w:contextualSpacing/>
        <w:rPr>
          <w:rFonts w:ascii="Times New Roman" w:eastAsia="Arial" w:hAnsi="Times New Roman" w:cs="Times New Roman"/>
          <w:color w:val="000000"/>
        </w:rPr>
      </w:pPr>
    </w:p>
    <w:p w:rsidR="009D4179" w:rsidRPr="009D4179"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proofErr w:type="spellStart"/>
      <w:r w:rsidRPr="009D4179">
        <w:rPr>
          <w:rFonts w:ascii="Times New Roman" w:eastAsia="Arial" w:hAnsi="Times New Roman" w:cs="Times New Roman"/>
          <w:color w:val="000000"/>
        </w:rPr>
        <w:t>Pokial</w:t>
      </w:r>
      <w:proofErr w:type="spellEnd"/>
      <w:r w:rsidRPr="009D4179">
        <w:rPr>
          <w:rFonts w:ascii="Times New Roman" w:eastAsia="Arial" w:hAnsi="Times New Roman" w:cs="Times New Roman"/>
          <w:color w:val="000000"/>
        </w:rPr>
        <w:t xml:space="preserve">̌ faktúra nebude </w:t>
      </w:r>
      <w:proofErr w:type="spellStart"/>
      <w:r w:rsidRPr="009D4179">
        <w:rPr>
          <w:rFonts w:ascii="Times New Roman" w:eastAsia="Arial" w:hAnsi="Times New Roman" w:cs="Times New Roman"/>
          <w:color w:val="000000"/>
        </w:rPr>
        <w:t>obsahovat</w:t>
      </w:r>
      <w:proofErr w:type="spellEnd"/>
      <w:r w:rsidRPr="009D4179">
        <w:rPr>
          <w:rFonts w:ascii="Times New Roman" w:eastAsia="Arial" w:hAnsi="Times New Roman" w:cs="Times New Roman"/>
          <w:color w:val="000000"/>
        </w:rPr>
        <w:t xml:space="preserve">̌ predpísané alebo dohodnuté náležitosti, vrátane príloh, objednávateľ je oprávnený </w:t>
      </w:r>
      <w:proofErr w:type="spellStart"/>
      <w:r w:rsidRPr="009D4179">
        <w:rPr>
          <w:rFonts w:ascii="Times New Roman" w:eastAsia="Arial" w:hAnsi="Times New Roman" w:cs="Times New Roman"/>
          <w:color w:val="000000"/>
        </w:rPr>
        <w:t>vrátit</w:t>
      </w:r>
      <w:proofErr w:type="spellEnd"/>
      <w:r w:rsidRPr="009D4179">
        <w:rPr>
          <w:rFonts w:ascii="Times New Roman" w:eastAsia="Arial" w:hAnsi="Times New Roman" w:cs="Times New Roman"/>
          <w:color w:val="000000"/>
        </w:rPr>
        <w:t xml:space="preserve">̌ ju </w:t>
      </w:r>
      <w:proofErr w:type="spellStart"/>
      <w:r w:rsidRPr="009D4179">
        <w:rPr>
          <w:rFonts w:ascii="Times New Roman" w:eastAsia="Arial" w:hAnsi="Times New Roman" w:cs="Times New Roman"/>
          <w:color w:val="000000"/>
        </w:rPr>
        <w:t>poskytovateľovi</w:t>
      </w:r>
      <w:proofErr w:type="spellEnd"/>
      <w:r w:rsidRPr="009D4179">
        <w:rPr>
          <w:rFonts w:ascii="Times New Roman" w:eastAsia="Arial" w:hAnsi="Times New Roman" w:cs="Times New Roman"/>
          <w:color w:val="000000"/>
        </w:rPr>
        <w:t xml:space="preserve"> bez úhrady na opravu alebo doplnenie, </w:t>
      </w:r>
      <w:proofErr w:type="spellStart"/>
      <w:r w:rsidRPr="009D4179">
        <w:rPr>
          <w:rFonts w:ascii="Times New Roman" w:eastAsia="Arial" w:hAnsi="Times New Roman" w:cs="Times New Roman"/>
          <w:color w:val="000000"/>
        </w:rPr>
        <w:t>pričom</w:t>
      </w:r>
      <w:proofErr w:type="spellEnd"/>
      <w:r w:rsidRPr="009D4179">
        <w:rPr>
          <w:rFonts w:ascii="Times New Roman" w:eastAsia="Arial" w:hAnsi="Times New Roman" w:cs="Times New Roman"/>
          <w:color w:val="000000"/>
        </w:rPr>
        <w:t xml:space="preserve"> sa nedostane do omeškania so splnením svojho </w:t>
      </w:r>
      <w:proofErr w:type="spellStart"/>
      <w:r w:rsidRPr="009D4179">
        <w:rPr>
          <w:rFonts w:ascii="Times New Roman" w:eastAsia="Arial" w:hAnsi="Times New Roman" w:cs="Times New Roman"/>
          <w:color w:val="000000"/>
        </w:rPr>
        <w:t>peňažného</w:t>
      </w:r>
      <w:proofErr w:type="spellEnd"/>
      <w:r w:rsidRPr="009D4179">
        <w:rPr>
          <w:rFonts w:ascii="Times New Roman" w:eastAsia="Arial" w:hAnsi="Times New Roman" w:cs="Times New Roman"/>
          <w:color w:val="000000"/>
        </w:rPr>
        <w:t xml:space="preserve"> záväzku </w:t>
      </w:r>
      <w:proofErr w:type="spellStart"/>
      <w:r w:rsidRPr="009D4179">
        <w:rPr>
          <w:rFonts w:ascii="Times New Roman" w:eastAsia="Arial" w:hAnsi="Times New Roman" w:cs="Times New Roman"/>
          <w:color w:val="000000"/>
        </w:rPr>
        <w:t>voči</w:t>
      </w:r>
      <w:proofErr w:type="spellEnd"/>
      <w:r w:rsidRPr="009D4179">
        <w:rPr>
          <w:rFonts w:ascii="Times New Roman" w:eastAsia="Arial" w:hAnsi="Times New Roman" w:cs="Times New Roman"/>
          <w:color w:val="000000"/>
        </w:rPr>
        <w:t xml:space="preserve"> </w:t>
      </w:r>
      <w:proofErr w:type="spellStart"/>
      <w:r w:rsidRPr="009D4179">
        <w:rPr>
          <w:rFonts w:ascii="Times New Roman" w:eastAsia="Arial" w:hAnsi="Times New Roman" w:cs="Times New Roman"/>
          <w:color w:val="000000"/>
        </w:rPr>
        <w:t>poskytovateľovi</w:t>
      </w:r>
      <w:proofErr w:type="spellEnd"/>
      <w:r w:rsidRPr="009D4179">
        <w:rPr>
          <w:rFonts w:ascii="Times New Roman" w:eastAsia="Arial" w:hAnsi="Times New Roman" w:cs="Times New Roman"/>
          <w:color w:val="000000"/>
        </w:rPr>
        <w:t xml:space="preserve">. </w:t>
      </w:r>
      <w:proofErr w:type="spellStart"/>
      <w:r w:rsidRPr="009D4179">
        <w:rPr>
          <w:rFonts w:ascii="Times New Roman" w:eastAsia="Arial" w:hAnsi="Times New Roman" w:cs="Times New Roman"/>
          <w:color w:val="000000"/>
        </w:rPr>
        <w:t>Doručením</w:t>
      </w:r>
      <w:proofErr w:type="spellEnd"/>
      <w:r w:rsidRPr="009D4179">
        <w:rPr>
          <w:rFonts w:ascii="Times New Roman" w:eastAsia="Arial" w:hAnsi="Times New Roman" w:cs="Times New Roman"/>
          <w:color w:val="000000"/>
        </w:rPr>
        <w:t xml:space="preserve"> opravenej alebo doplnenej faktúry plynie nová lehota splatnosti.</w:t>
      </w:r>
    </w:p>
    <w:p w:rsidR="009D4179" w:rsidRPr="009D4179" w:rsidRDefault="009D4179" w:rsidP="009D4179">
      <w:pPr>
        <w:spacing w:after="160" w:line="360" w:lineRule="auto"/>
        <w:ind w:left="720"/>
        <w:contextualSpacing/>
        <w:rPr>
          <w:rFonts w:ascii="Times New Roman" w:eastAsia="Arial" w:hAnsi="Times New Roman" w:cs="Times New Roman"/>
        </w:rPr>
      </w:pPr>
    </w:p>
    <w:p w:rsidR="009D4179" w:rsidRPr="009D4179"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9D4179">
        <w:rPr>
          <w:rFonts w:ascii="Times New Roman" w:eastAsia="Arial" w:hAnsi="Times New Roman" w:cs="Times New Roman"/>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rsidR="009D4179" w:rsidRPr="009D4179" w:rsidRDefault="009D4179" w:rsidP="009D4179">
      <w:pPr>
        <w:tabs>
          <w:tab w:val="left" w:pos="284"/>
        </w:tabs>
        <w:spacing w:after="160" w:line="360" w:lineRule="auto"/>
        <w:ind w:left="720"/>
        <w:contextualSpacing/>
        <w:jc w:val="both"/>
        <w:rPr>
          <w:rFonts w:ascii="Times New Roman" w:eastAsia="Arial" w:hAnsi="Times New Roman" w:cs="Times New Roman"/>
        </w:rPr>
      </w:pPr>
    </w:p>
    <w:p w:rsidR="00D36B53" w:rsidRDefault="00D36B53">
      <w:pPr>
        <w:rPr>
          <w:rFonts w:ascii="Times New Roman" w:eastAsia="Arial" w:hAnsi="Times New Roman" w:cs="Times New Roman"/>
          <w:b/>
        </w:rPr>
      </w:pPr>
      <w:r>
        <w:rPr>
          <w:rFonts w:ascii="Times New Roman" w:eastAsia="Arial" w:hAnsi="Times New Roman" w:cs="Times New Roman"/>
          <w:b/>
        </w:rPr>
        <w:br w:type="page"/>
      </w: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lastRenderedPageBreak/>
        <w:t>Čl. IV.</w:t>
      </w:r>
    </w:p>
    <w:p w:rsidR="009D4179" w:rsidRPr="009D4179" w:rsidRDefault="009D4179" w:rsidP="009D4179">
      <w:pPr>
        <w:spacing w:after="160" w:line="360" w:lineRule="auto"/>
        <w:jc w:val="center"/>
        <w:rPr>
          <w:rFonts w:ascii="Times New Roman" w:eastAsia="Arial" w:hAnsi="Times New Roman" w:cs="Times New Roman"/>
        </w:rPr>
      </w:pPr>
      <w:r w:rsidRPr="009D4179">
        <w:rPr>
          <w:rFonts w:ascii="Times New Roman" w:eastAsia="Arial" w:hAnsi="Times New Roman" w:cs="Times New Roman"/>
          <w:b/>
        </w:rPr>
        <w:t>Vyššia moc</w:t>
      </w:r>
    </w:p>
    <w:p w:rsidR="009D4179" w:rsidRPr="009D4179" w:rsidRDefault="009D4179" w:rsidP="009D4179">
      <w:pPr>
        <w:spacing w:after="160" w:line="360" w:lineRule="auto"/>
        <w:jc w:val="center"/>
        <w:rPr>
          <w:rFonts w:ascii="Times New Roman" w:eastAsia="Arial" w:hAnsi="Times New Roman" w:cs="Times New Roman"/>
        </w:rPr>
      </w:pPr>
    </w:p>
    <w:p w:rsidR="009D4179" w:rsidRPr="009D4179" w:rsidRDefault="009D4179" w:rsidP="009D4179">
      <w:pPr>
        <w:numPr>
          <w:ilvl w:val="0"/>
          <w:numId w:val="8"/>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 xml:space="preserve">Žiadna zo zmluvných strán nebude zodpovedná za nedodržanie záväzkov, pokiaľ toto nedodržanie vznikne v dôsledku vonkajších udalostí, ktoré nemohli byť ovplyvnené zmluvnými stranami alebo nimi predvídané. </w:t>
      </w:r>
      <w:r w:rsidRPr="009D4179">
        <w:rPr>
          <w:rFonts w:ascii="Times New Roman" w:eastAsia="Arial" w:hAnsi="Times New Roman" w:cs="Times New Roman"/>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rsidR="009D4179" w:rsidRPr="009D4179" w:rsidRDefault="009D4179" w:rsidP="009D4179">
      <w:pPr>
        <w:numPr>
          <w:ilvl w:val="0"/>
          <w:numId w:val="8"/>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Obidve zmluvné strany sa zaväzujú bezodkladne si vzájomne oznámiť začiatok a koniec ”vyššej moci”.</w:t>
      </w:r>
    </w:p>
    <w:p w:rsidR="009D4179" w:rsidRPr="009D4179" w:rsidRDefault="009D4179" w:rsidP="009D4179">
      <w:pPr>
        <w:spacing w:after="160" w:line="360" w:lineRule="auto"/>
        <w:rPr>
          <w:rFonts w:ascii="Times New Roman" w:eastAsia="Arial" w:hAnsi="Times New Roman" w:cs="Times New Roman"/>
        </w:rPr>
      </w:pPr>
    </w:p>
    <w:p w:rsidR="009D4179" w:rsidRPr="009D4179" w:rsidRDefault="009D4179" w:rsidP="009D4179">
      <w:pPr>
        <w:tabs>
          <w:tab w:val="left" w:pos="284"/>
        </w:tabs>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Čl. V.</w:t>
      </w:r>
    </w:p>
    <w:p w:rsidR="009D4179" w:rsidRPr="009D4179" w:rsidRDefault="009D4179" w:rsidP="009D4179">
      <w:pPr>
        <w:tabs>
          <w:tab w:val="left" w:pos="284"/>
        </w:tabs>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Mlčanlivosť</w:t>
      </w:r>
    </w:p>
    <w:p w:rsidR="009D4179" w:rsidRPr="009D4179" w:rsidRDefault="009D4179" w:rsidP="009D4179">
      <w:pPr>
        <w:tabs>
          <w:tab w:val="left" w:pos="284"/>
        </w:tabs>
        <w:spacing w:after="160" w:line="360" w:lineRule="auto"/>
        <w:jc w:val="center"/>
        <w:rPr>
          <w:rFonts w:ascii="Times New Roman" w:eastAsia="Arial" w:hAnsi="Times New Roman" w:cs="Times New Roman"/>
          <w:b/>
        </w:rPr>
      </w:pPr>
    </w:p>
    <w:p w:rsidR="009D4179" w:rsidRPr="009D4179" w:rsidRDefault="009D4179" w:rsidP="009D4179">
      <w:pPr>
        <w:numPr>
          <w:ilvl w:val="0"/>
          <w:numId w:val="9"/>
        </w:numPr>
        <w:spacing w:after="0" w:line="240" w:lineRule="auto"/>
        <w:ind w:left="567" w:hanging="720"/>
        <w:contextualSpacing/>
        <w:jc w:val="both"/>
        <w:rPr>
          <w:rFonts w:ascii="Times New Roman" w:eastAsia="Arial" w:hAnsi="Times New Roman" w:cs="Times New Roman"/>
          <w:color w:val="262626"/>
        </w:rPr>
      </w:pPr>
      <w:r w:rsidRPr="009D4179">
        <w:rPr>
          <w:rFonts w:ascii="Times New Roman" w:eastAsia="Arial" w:hAnsi="Times New Roman" w:cs="Times New Roman"/>
          <w:color w:val="262626"/>
        </w:rPr>
        <w:t xml:space="preserve">Zmluvné strany sa dohodli, že všetky </w:t>
      </w:r>
      <w:proofErr w:type="spellStart"/>
      <w:r w:rsidRPr="009D4179">
        <w:rPr>
          <w:rFonts w:ascii="Times New Roman" w:eastAsia="Arial" w:hAnsi="Times New Roman" w:cs="Times New Roman"/>
          <w:color w:val="262626"/>
        </w:rPr>
        <w:t>skutočnosti</w:t>
      </w:r>
      <w:proofErr w:type="spellEnd"/>
      <w:r w:rsidRPr="009D4179">
        <w:rPr>
          <w:rFonts w:ascii="Times New Roman" w:eastAsia="Arial" w:hAnsi="Times New Roman" w:cs="Times New Roman"/>
          <w:color w:val="262626"/>
        </w:rPr>
        <w:t xml:space="preserve">, informácie a údaje, o ktorých sa poskytovateľ dozvie pri vykonávaní diagnostických vyšetrení sú považované za dôverné informácie, o ktorých sú obe zmluvné strany zaväzujú </w:t>
      </w:r>
      <w:proofErr w:type="spellStart"/>
      <w:r w:rsidRPr="009D4179">
        <w:rPr>
          <w:rFonts w:ascii="Times New Roman" w:eastAsia="Arial" w:hAnsi="Times New Roman" w:cs="Times New Roman"/>
          <w:color w:val="262626"/>
        </w:rPr>
        <w:t>zachovávat</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mlčanlivost</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pokial</w:t>
      </w:r>
      <w:proofErr w:type="spellEnd"/>
      <w:r w:rsidRPr="009D4179">
        <w:rPr>
          <w:rFonts w:ascii="Times New Roman" w:eastAsia="Arial" w:hAnsi="Times New Roman" w:cs="Times New Roman"/>
          <w:color w:val="262626"/>
        </w:rPr>
        <w:t xml:space="preserve">̌ právny predpis platný a </w:t>
      </w:r>
      <w:proofErr w:type="spellStart"/>
      <w:r w:rsidRPr="009D4179">
        <w:rPr>
          <w:rFonts w:ascii="Times New Roman" w:eastAsia="Arial" w:hAnsi="Times New Roman" w:cs="Times New Roman"/>
          <w:color w:val="262626"/>
        </w:rPr>
        <w:t>účinný</w:t>
      </w:r>
      <w:proofErr w:type="spellEnd"/>
      <w:r w:rsidRPr="009D4179">
        <w:rPr>
          <w:rFonts w:ascii="Times New Roman" w:eastAsia="Arial" w:hAnsi="Times New Roman" w:cs="Times New Roman"/>
          <w:color w:val="262626"/>
        </w:rPr>
        <w:t xml:space="preserve"> na území Slovenskej republiky alebo písomná dohoda zmluvných strán nestanovuje inak. Tento záväzok </w:t>
      </w:r>
      <w:proofErr w:type="spellStart"/>
      <w:r w:rsidRPr="009D4179">
        <w:rPr>
          <w:rFonts w:ascii="Times New Roman" w:eastAsia="Arial" w:hAnsi="Times New Roman" w:cs="Times New Roman"/>
          <w:color w:val="262626"/>
        </w:rPr>
        <w:t>zahŕňa</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povinnost</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zachovávat</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mlčanlivost</w:t>
      </w:r>
      <w:proofErr w:type="spellEnd"/>
      <w:r w:rsidRPr="009D4179">
        <w:rPr>
          <w:rFonts w:ascii="Times New Roman" w:eastAsia="Arial" w:hAnsi="Times New Roman" w:cs="Times New Roman"/>
          <w:color w:val="262626"/>
        </w:rPr>
        <w:t xml:space="preserve">̌ o osobných údajoch testovaných osôb. </w:t>
      </w:r>
      <w:proofErr w:type="spellStart"/>
      <w:r w:rsidRPr="009D4179">
        <w:rPr>
          <w:rFonts w:ascii="Times New Roman" w:eastAsia="Arial" w:hAnsi="Times New Roman" w:cs="Times New Roman"/>
          <w:color w:val="262626"/>
        </w:rPr>
        <w:t>Povinnost</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mlčanlivosti</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podľa</w:t>
      </w:r>
      <w:proofErr w:type="spellEnd"/>
      <w:r w:rsidRPr="009D4179">
        <w:rPr>
          <w:rFonts w:ascii="Times New Roman" w:eastAsia="Arial" w:hAnsi="Times New Roman" w:cs="Times New Roman"/>
          <w:color w:val="262626"/>
        </w:rPr>
        <w:t xml:space="preserve"> tohto </w:t>
      </w:r>
      <w:proofErr w:type="spellStart"/>
      <w:r w:rsidRPr="009D4179">
        <w:rPr>
          <w:rFonts w:ascii="Times New Roman" w:eastAsia="Arial" w:hAnsi="Times New Roman" w:cs="Times New Roman"/>
          <w:color w:val="262626"/>
        </w:rPr>
        <w:t>článku</w:t>
      </w:r>
      <w:proofErr w:type="spellEnd"/>
      <w:r w:rsidRPr="009D4179">
        <w:rPr>
          <w:rFonts w:ascii="Times New Roman" w:eastAsia="Arial" w:hAnsi="Times New Roman" w:cs="Times New Roman"/>
          <w:color w:val="262626"/>
        </w:rPr>
        <w:t xml:space="preserve"> trvá aj po zrušení alebo zániku tejto zmluvy.</w:t>
      </w:r>
    </w:p>
    <w:p w:rsidR="009D4179" w:rsidRPr="009D4179" w:rsidRDefault="009D4179" w:rsidP="009D4179">
      <w:pPr>
        <w:spacing w:after="160" w:line="360" w:lineRule="auto"/>
        <w:ind w:left="567"/>
        <w:contextualSpacing/>
        <w:jc w:val="both"/>
        <w:rPr>
          <w:rFonts w:ascii="Times New Roman" w:eastAsia="Arial" w:hAnsi="Times New Roman" w:cs="Times New Roman"/>
          <w:color w:val="262626"/>
        </w:rPr>
      </w:pPr>
    </w:p>
    <w:p w:rsidR="009D4179" w:rsidRPr="009D4179" w:rsidRDefault="009D4179" w:rsidP="009D4179">
      <w:pPr>
        <w:numPr>
          <w:ilvl w:val="0"/>
          <w:numId w:val="9"/>
        </w:numPr>
        <w:spacing w:after="0" w:line="240" w:lineRule="auto"/>
        <w:ind w:left="567" w:hanging="720"/>
        <w:contextualSpacing/>
        <w:jc w:val="both"/>
        <w:rPr>
          <w:rFonts w:ascii="Times New Roman" w:eastAsia="Arial" w:hAnsi="Times New Roman" w:cs="Times New Roman"/>
          <w:color w:val="262626"/>
        </w:rPr>
      </w:pPr>
      <w:r w:rsidRPr="009D4179">
        <w:rPr>
          <w:rFonts w:ascii="Times New Roman" w:eastAsia="Arial" w:hAnsi="Times New Roman" w:cs="Times New Roman"/>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w:t>
      </w:r>
      <w:proofErr w:type="spellStart"/>
      <w:r w:rsidRPr="009D4179">
        <w:rPr>
          <w:rFonts w:ascii="Times New Roman" w:eastAsia="Arial" w:hAnsi="Times New Roman" w:cs="Times New Roman"/>
          <w:color w:val="262626"/>
        </w:rPr>
        <w:t>akýmkoľvek</w:t>
      </w:r>
      <w:proofErr w:type="spellEnd"/>
      <w:r w:rsidRPr="009D4179">
        <w:rPr>
          <w:rFonts w:ascii="Times New Roman" w:eastAsia="Arial" w:hAnsi="Times New Roman" w:cs="Times New Roman"/>
          <w:color w:val="262626"/>
        </w:rPr>
        <w:t xml:space="preserve"> spôsobom poruší </w:t>
      </w:r>
      <w:proofErr w:type="spellStart"/>
      <w:r w:rsidRPr="009D4179">
        <w:rPr>
          <w:rFonts w:ascii="Times New Roman" w:eastAsia="Arial" w:hAnsi="Times New Roman" w:cs="Times New Roman"/>
          <w:color w:val="262626"/>
        </w:rPr>
        <w:t>povinnost</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mlčanlivosti</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podľa</w:t>
      </w:r>
      <w:proofErr w:type="spellEnd"/>
      <w:r w:rsidRPr="009D4179">
        <w:rPr>
          <w:rFonts w:ascii="Times New Roman" w:eastAsia="Arial" w:hAnsi="Times New Roman" w:cs="Times New Roman"/>
          <w:color w:val="262626"/>
        </w:rPr>
        <w:t xml:space="preserve"> tohto </w:t>
      </w:r>
      <w:proofErr w:type="spellStart"/>
      <w:r w:rsidRPr="009D4179">
        <w:rPr>
          <w:rFonts w:ascii="Times New Roman" w:eastAsia="Arial" w:hAnsi="Times New Roman" w:cs="Times New Roman"/>
          <w:color w:val="262626"/>
        </w:rPr>
        <w:t>článku</w:t>
      </w:r>
      <w:proofErr w:type="spellEnd"/>
      <w:r w:rsidRPr="009D4179">
        <w:rPr>
          <w:rFonts w:ascii="Times New Roman" w:eastAsia="Arial" w:hAnsi="Times New Roman" w:cs="Times New Roman"/>
          <w:color w:val="262626"/>
        </w:rPr>
        <w:t xml:space="preserve"> zmluvy, je druhej zmluvnej strane povinná </w:t>
      </w:r>
      <w:proofErr w:type="spellStart"/>
      <w:r w:rsidRPr="009D4179">
        <w:rPr>
          <w:rFonts w:ascii="Times New Roman" w:eastAsia="Arial" w:hAnsi="Times New Roman" w:cs="Times New Roman"/>
          <w:color w:val="262626"/>
        </w:rPr>
        <w:t>nahradit</w:t>
      </w:r>
      <w:proofErr w:type="spellEnd"/>
      <w:r w:rsidRPr="009D4179">
        <w:rPr>
          <w:rFonts w:ascii="Times New Roman" w:eastAsia="Arial" w:hAnsi="Times New Roman" w:cs="Times New Roman"/>
          <w:color w:val="262626"/>
        </w:rPr>
        <w:t xml:space="preserve">̌ tým spôsobenú škodu v plnej výške. </w:t>
      </w:r>
    </w:p>
    <w:p w:rsidR="009D4179" w:rsidRPr="009D4179" w:rsidRDefault="009D4179" w:rsidP="009D4179">
      <w:pPr>
        <w:spacing w:after="160" w:line="360" w:lineRule="auto"/>
        <w:ind w:left="567"/>
        <w:contextualSpacing/>
        <w:jc w:val="both"/>
        <w:rPr>
          <w:rFonts w:ascii="Times New Roman" w:eastAsia="Arial" w:hAnsi="Times New Roman" w:cs="Times New Roman"/>
          <w:color w:val="262626"/>
        </w:rPr>
      </w:pPr>
    </w:p>
    <w:p w:rsidR="009D4179" w:rsidRPr="009D4179" w:rsidRDefault="009D4179" w:rsidP="009D4179">
      <w:pPr>
        <w:numPr>
          <w:ilvl w:val="0"/>
          <w:numId w:val="9"/>
        </w:numPr>
        <w:spacing w:after="0" w:line="240" w:lineRule="auto"/>
        <w:ind w:left="567" w:hanging="720"/>
        <w:contextualSpacing/>
        <w:jc w:val="both"/>
        <w:rPr>
          <w:rFonts w:ascii="Times New Roman" w:eastAsia="Arial" w:hAnsi="Times New Roman" w:cs="Times New Roman"/>
          <w:color w:val="262626"/>
        </w:rPr>
      </w:pPr>
      <w:r w:rsidRPr="009D4179">
        <w:rPr>
          <w:rFonts w:ascii="Times New Roman" w:eastAsia="Arial" w:hAnsi="Times New Roman" w:cs="Times New Roman"/>
          <w:color w:val="262626"/>
        </w:rPr>
        <w:t xml:space="preserve">Zmluvné strany sa dohodli, že musia </w:t>
      </w:r>
      <w:proofErr w:type="spellStart"/>
      <w:r w:rsidRPr="009D4179">
        <w:rPr>
          <w:rFonts w:ascii="Times New Roman" w:eastAsia="Arial" w:hAnsi="Times New Roman" w:cs="Times New Roman"/>
          <w:color w:val="262626"/>
        </w:rPr>
        <w:t>zabezpečit</w:t>
      </w:r>
      <w:proofErr w:type="spellEnd"/>
      <w:r w:rsidRPr="009D4179">
        <w:rPr>
          <w:rFonts w:ascii="Times New Roman" w:eastAsia="Arial" w:hAnsi="Times New Roman" w:cs="Times New Roman"/>
          <w:color w:val="262626"/>
        </w:rPr>
        <w:t xml:space="preserve">̌, aby sa </w:t>
      </w:r>
      <w:proofErr w:type="spellStart"/>
      <w:r w:rsidRPr="009D4179">
        <w:rPr>
          <w:rFonts w:ascii="Times New Roman" w:eastAsia="Arial" w:hAnsi="Times New Roman" w:cs="Times New Roman"/>
          <w:color w:val="262626"/>
        </w:rPr>
        <w:t>povinnost</w:t>
      </w:r>
      <w:proofErr w:type="spellEnd"/>
      <w:r w:rsidRPr="009D4179">
        <w:rPr>
          <w:rFonts w:ascii="Times New Roman" w:eastAsia="Arial" w:hAnsi="Times New Roman" w:cs="Times New Roman"/>
          <w:color w:val="262626"/>
        </w:rPr>
        <w:t xml:space="preserve">̌ </w:t>
      </w:r>
      <w:proofErr w:type="spellStart"/>
      <w:r w:rsidRPr="009D4179">
        <w:rPr>
          <w:rFonts w:ascii="Times New Roman" w:eastAsia="Arial" w:hAnsi="Times New Roman" w:cs="Times New Roman"/>
          <w:color w:val="262626"/>
        </w:rPr>
        <w:t>mlčanlivosti</w:t>
      </w:r>
      <w:proofErr w:type="spellEnd"/>
      <w:r w:rsidRPr="009D4179">
        <w:rPr>
          <w:rFonts w:ascii="Times New Roman" w:eastAsia="Arial" w:hAnsi="Times New Roman" w:cs="Times New Roman"/>
          <w:color w:val="262626"/>
        </w:rPr>
        <w:t xml:space="preserve"> vyplývajúca z tohto </w:t>
      </w:r>
      <w:proofErr w:type="spellStart"/>
      <w:r w:rsidRPr="009D4179">
        <w:rPr>
          <w:rFonts w:ascii="Times New Roman" w:eastAsia="Arial" w:hAnsi="Times New Roman" w:cs="Times New Roman"/>
          <w:color w:val="262626"/>
        </w:rPr>
        <w:t>článku</w:t>
      </w:r>
      <w:proofErr w:type="spellEnd"/>
      <w:r w:rsidRPr="009D4179">
        <w:rPr>
          <w:rFonts w:ascii="Times New Roman" w:eastAsia="Arial" w:hAnsi="Times New Roman" w:cs="Times New Roman"/>
          <w:color w:val="262626"/>
        </w:rPr>
        <w:t xml:space="preserve"> zmluvy </w:t>
      </w:r>
      <w:proofErr w:type="spellStart"/>
      <w:r w:rsidRPr="009D4179">
        <w:rPr>
          <w:rFonts w:ascii="Times New Roman" w:eastAsia="Arial" w:hAnsi="Times New Roman" w:cs="Times New Roman"/>
          <w:color w:val="262626"/>
        </w:rPr>
        <w:t>vzťahovala</w:t>
      </w:r>
      <w:proofErr w:type="spellEnd"/>
      <w:r w:rsidRPr="009D4179">
        <w:rPr>
          <w:rFonts w:ascii="Times New Roman" w:eastAsia="Arial" w:hAnsi="Times New Roman" w:cs="Times New Roman"/>
          <w:color w:val="262626"/>
        </w:rPr>
        <w:t xml:space="preserve"> aj na osoby, ktoré realizujú práva a povinnosti z tejto zmluvy vyplývajúce. </w:t>
      </w:r>
    </w:p>
    <w:p w:rsidR="009D4179" w:rsidRPr="009D4179" w:rsidRDefault="009D4179" w:rsidP="009D4179">
      <w:pPr>
        <w:tabs>
          <w:tab w:val="left" w:pos="284"/>
        </w:tabs>
        <w:spacing w:after="160" w:line="360" w:lineRule="auto"/>
        <w:jc w:val="both"/>
        <w:rPr>
          <w:rFonts w:ascii="Times New Roman" w:eastAsia="Arial" w:hAnsi="Times New Roman" w:cs="Times New Roman"/>
          <w:color w:val="262626"/>
        </w:rPr>
      </w:pPr>
    </w:p>
    <w:p w:rsidR="009D4179" w:rsidRPr="009D4179" w:rsidRDefault="009D4179" w:rsidP="009D4179">
      <w:pPr>
        <w:tabs>
          <w:tab w:val="left" w:pos="284"/>
        </w:tabs>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Čl. VI.</w:t>
      </w:r>
    </w:p>
    <w:p w:rsidR="009D4179" w:rsidRPr="009D4179" w:rsidRDefault="009D4179" w:rsidP="009D4179">
      <w:pPr>
        <w:tabs>
          <w:tab w:val="left" w:pos="284"/>
        </w:tabs>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Trvanie zmluvy</w:t>
      </w:r>
    </w:p>
    <w:p w:rsidR="009D4179" w:rsidRPr="009D4179" w:rsidRDefault="009D4179" w:rsidP="009D4179">
      <w:pPr>
        <w:tabs>
          <w:tab w:val="left" w:pos="284"/>
        </w:tabs>
        <w:spacing w:after="160" w:line="360" w:lineRule="auto"/>
        <w:jc w:val="both"/>
        <w:rPr>
          <w:rFonts w:ascii="Times New Roman" w:eastAsia="Arial" w:hAnsi="Times New Roman" w:cs="Times New Roman"/>
        </w:rPr>
      </w:pPr>
    </w:p>
    <w:p w:rsidR="009D4179" w:rsidRPr="00FC4612" w:rsidRDefault="009D4179" w:rsidP="009D4179">
      <w:pPr>
        <w:numPr>
          <w:ilvl w:val="0"/>
          <w:numId w:val="10"/>
        </w:numPr>
        <w:spacing w:after="0" w:line="240" w:lineRule="auto"/>
        <w:ind w:left="567" w:hanging="567"/>
        <w:contextualSpacing/>
        <w:jc w:val="both"/>
        <w:rPr>
          <w:rFonts w:ascii="Times New Roman" w:eastAsia="Arial" w:hAnsi="Times New Roman" w:cs="Times New Roman"/>
          <w:color w:val="FF0000"/>
        </w:rPr>
      </w:pPr>
      <w:r w:rsidRPr="009D4179">
        <w:rPr>
          <w:rFonts w:ascii="Times New Roman" w:eastAsia="Arial" w:hAnsi="Times New Roman" w:cs="Times New Roman"/>
        </w:rPr>
        <w:t xml:space="preserve">Zmluva sa uzatvára na dobu určitú, t. j. objednávateľ sa zaväzuje služby podľa tejto zmluvy poskytovať objednávateľovi </w:t>
      </w:r>
      <w:r w:rsidR="00200C85" w:rsidRPr="00200C85">
        <w:rPr>
          <w:rFonts w:ascii="Times New Roman" w:eastAsia="Arial" w:hAnsi="Times New Roman" w:cs="Times New Roman"/>
          <w:color w:val="FF0000"/>
        </w:rPr>
        <w:t>14</w:t>
      </w:r>
      <w:r w:rsidR="00D92BFB" w:rsidRPr="00200C85">
        <w:rPr>
          <w:rFonts w:ascii="Times New Roman" w:eastAsia="Arial" w:hAnsi="Times New Roman" w:cs="Times New Roman"/>
          <w:color w:val="FF0000"/>
        </w:rPr>
        <w:t xml:space="preserve">. </w:t>
      </w:r>
      <w:r w:rsidR="00D92BFB">
        <w:rPr>
          <w:rFonts w:ascii="Times New Roman" w:eastAsia="Arial" w:hAnsi="Times New Roman" w:cs="Times New Roman"/>
          <w:color w:val="FF0000"/>
        </w:rPr>
        <w:t>0</w:t>
      </w:r>
      <w:r w:rsidR="008B3ED0">
        <w:rPr>
          <w:rFonts w:ascii="Times New Roman" w:eastAsia="Arial" w:hAnsi="Times New Roman" w:cs="Times New Roman"/>
          <w:color w:val="FF0000"/>
        </w:rPr>
        <w:t>2</w:t>
      </w:r>
      <w:r w:rsidR="00D92BFB">
        <w:rPr>
          <w:rFonts w:ascii="Times New Roman" w:eastAsia="Arial" w:hAnsi="Times New Roman" w:cs="Times New Roman"/>
          <w:color w:val="FF0000"/>
        </w:rPr>
        <w:t xml:space="preserve">. </w:t>
      </w:r>
      <w:r w:rsidRPr="00FC4612">
        <w:rPr>
          <w:rFonts w:ascii="Times New Roman" w:eastAsia="Arial" w:hAnsi="Times New Roman" w:cs="Times New Roman"/>
          <w:color w:val="FF0000"/>
        </w:rPr>
        <w:t xml:space="preserve">2021 v čase od 08:00 hod. do </w:t>
      </w:r>
      <w:r w:rsidR="00D92BFB">
        <w:rPr>
          <w:rFonts w:ascii="Times New Roman" w:eastAsia="Arial" w:hAnsi="Times New Roman" w:cs="Times New Roman"/>
          <w:color w:val="FF0000"/>
        </w:rPr>
        <w:t>1</w:t>
      </w:r>
      <w:r w:rsidR="00200C85">
        <w:rPr>
          <w:rFonts w:ascii="Times New Roman" w:eastAsia="Arial" w:hAnsi="Times New Roman" w:cs="Times New Roman"/>
          <w:color w:val="FF0000"/>
        </w:rPr>
        <w:t>2</w:t>
      </w:r>
      <w:r w:rsidRPr="00FC4612">
        <w:rPr>
          <w:rFonts w:ascii="Times New Roman" w:eastAsia="Arial" w:hAnsi="Times New Roman" w:cs="Times New Roman"/>
          <w:color w:val="FF0000"/>
        </w:rPr>
        <w:t>:00 hod.</w:t>
      </w:r>
    </w:p>
    <w:p w:rsidR="009D4179" w:rsidRPr="009D4179" w:rsidRDefault="009D4179" w:rsidP="009D4179">
      <w:pPr>
        <w:spacing w:after="160" w:line="360" w:lineRule="auto"/>
        <w:ind w:left="567"/>
        <w:contextualSpacing/>
        <w:jc w:val="both"/>
        <w:rPr>
          <w:rFonts w:ascii="Times New Roman" w:eastAsia="Arial" w:hAnsi="Times New Roman" w:cs="Times New Roman"/>
        </w:rPr>
      </w:pPr>
    </w:p>
    <w:p w:rsidR="009D4179" w:rsidRPr="009D4179"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lastRenderedPageBreak/>
        <w:t>Zmluvný vzťah založený touto zmluvou možno skončiť dohodou zmluvných strán alebo odstúpením od tejto zmluvy.</w:t>
      </w:r>
    </w:p>
    <w:p w:rsidR="009D4179" w:rsidRPr="009D4179" w:rsidRDefault="009D4179" w:rsidP="009D4179">
      <w:pPr>
        <w:spacing w:after="160" w:line="360" w:lineRule="auto"/>
        <w:ind w:left="720"/>
        <w:contextualSpacing/>
        <w:rPr>
          <w:rFonts w:ascii="Times New Roman" w:eastAsia="Arial" w:hAnsi="Times New Roman" w:cs="Times New Roman"/>
        </w:rPr>
      </w:pPr>
    </w:p>
    <w:p w:rsidR="009D4179" w:rsidRPr="009D4179"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 xml:space="preserve">Zmluvu je možné ukončiť na základe vzájomnej dohody zmluvných strán ku dňu uvedenom v dohode. </w:t>
      </w:r>
    </w:p>
    <w:p w:rsidR="009D4179" w:rsidRPr="009D4179" w:rsidRDefault="009D4179" w:rsidP="009D4179">
      <w:pPr>
        <w:spacing w:after="160" w:line="360" w:lineRule="auto"/>
        <w:rPr>
          <w:rFonts w:ascii="Times New Roman" w:eastAsia="Arial" w:hAnsi="Times New Roman" w:cs="Times New Roman"/>
        </w:rPr>
      </w:pPr>
    </w:p>
    <w:p w:rsidR="009D4179" w:rsidRPr="009D4179"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rsidR="009D4179" w:rsidRPr="009D4179" w:rsidRDefault="009D4179" w:rsidP="009D4179">
      <w:pPr>
        <w:spacing w:after="160" w:line="360" w:lineRule="auto"/>
        <w:ind w:left="720"/>
        <w:contextualSpacing/>
        <w:rPr>
          <w:rFonts w:ascii="Times New Roman" w:eastAsia="Arial" w:hAnsi="Times New Roman" w:cs="Times New Roman"/>
        </w:rPr>
      </w:pPr>
    </w:p>
    <w:p w:rsidR="009D4179" w:rsidRPr="009D4179"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rsidR="009D4179" w:rsidRPr="009D4179" w:rsidRDefault="009D4179" w:rsidP="009D4179">
      <w:pPr>
        <w:spacing w:after="160" w:line="360" w:lineRule="auto"/>
        <w:ind w:left="720"/>
        <w:contextualSpacing/>
        <w:rPr>
          <w:rFonts w:ascii="Times New Roman" w:eastAsia="Arial" w:hAnsi="Times New Roman" w:cs="Times New Roman"/>
        </w:rPr>
      </w:pPr>
    </w:p>
    <w:p w:rsidR="009D4179" w:rsidRPr="009D4179"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Poskytovateľ sa zaväzuje, že pred ukončením tejto zmluvy upozorní objednávateľa na všetky opatrenia potrebné na to, aby sa zabránilo vzniku škody bezprostredne hroziacej objednávateľovi nedokončením niektorej z činností podľa tejto zmluvy.</w:t>
      </w:r>
    </w:p>
    <w:p w:rsidR="009D4179" w:rsidRPr="009D4179" w:rsidRDefault="009D4179" w:rsidP="009D4179">
      <w:pPr>
        <w:spacing w:after="160" w:line="360" w:lineRule="auto"/>
        <w:ind w:left="720"/>
        <w:contextualSpacing/>
        <w:rPr>
          <w:rFonts w:ascii="Times New Roman" w:eastAsia="Arial" w:hAnsi="Times New Roman" w:cs="Times New Roman"/>
        </w:rPr>
      </w:pPr>
    </w:p>
    <w:p w:rsidR="009D4179" w:rsidRPr="009D4179"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rsidR="009D4179" w:rsidRPr="009D4179" w:rsidRDefault="009D4179" w:rsidP="009D4179">
      <w:pPr>
        <w:widowControl w:val="0"/>
        <w:spacing w:after="0" w:line="240" w:lineRule="auto"/>
        <w:jc w:val="both"/>
        <w:rPr>
          <w:rFonts w:ascii="Times New Roman" w:eastAsia="Arial" w:hAnsi="Times New Roman" w:cs="Times New Roman"/>
          <w:lang w:val="en-US"/>
        </w:rPr>
      </w:pP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 xml:space="preserve">VII. </w:t>
      </w: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Zmluvné pokuty</w:t>
      </w:r>
    </w:p>
    <w:p w:rsidR="009D4179" w:rsidRPr="009D4179" w:rsidRDefault="009D4179" w:rsidP="009D4179">
      <w:pPr>
        <w:tabs>
          <w:tab w:val="num" w:pos="567"/>
        </w:tabs>
        <w:spacing w:after="160" w:line="360" w:lineRule="auto"/>
        <w:jc w:val="both"/>
        <w:rPr>
          <w:rFonts w:ascii="Times New Roman" w:eastAsia="Arial" w:hAnsi="Times New Roman" w:cs="Times New Roman"/>
        </w:rPr>
      </w:pPr>
    </w:p>
    <w:p w:rsidR="009D4179" w:rsidRPr="009D4179" w:rsidRDefault="009D4179" w:rsidP="009D4179">
      <w:pPr>
        <w:numPr>
          <w:ilvl w:val="0"/>
          <w:numId w:val="11"/>
        </w:numPr>
        <w:tabs>
          <w:tab w:val="num" w:pos="567"/>
        </w:tabs>
        <w:spacing w:after="0" w:line="240" w:lineRule="auto"/>
        <w:ind w:left="567" w:hanging="567"/>
        <w:contextualSpacing/>
        <w:jc w:val="both"/>
        <w:rPr>
          <w:rFonts w:ascii="Times New Roman" w:eastAsia="Arial" w:hAnsi="Times New Roman" w:cs="Times New Roman"/>
        </w:rPr>
      </w:pPr>
      <w:r w:rsidRPr="009D4179">
        <w:rPr>
          <w:rFonts w:ascii="Times New Roman" w:eastAsia="Arial" w:hAnsi="Times New Roman" w:cs="Times New Roman"/>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rsidR="009D4179" w:rsidRPr="009D4179" w:rsidRDefault="009D4179" w:rsidP="009D4179">
      <w:pPr>
        <w:tabs>
          <w:tab w:val="num" w:pos="567"/>
        </w:tabs>
        <w:spacing w:after="160" w:line="360" w:lineRule="auto"/>
        <w:jc w:val="both"/>
        <w:rPr>
          <w:rFonts w:ascii="Times New Roman" w:eastAsia="Arial" w:hAnsi="Times New Roman" w:cs="Times New Roman"/>
        </w:rPr>
      </w:pPr>
    </w:p>
    <w:p w:rsidR="009D4179" w:rsidRPr="009D4179" w:rsidRDefault="009D4179" w:rsidP="009D4179">
      <w:pPr>
        <w:numPr>
          <w:ilvl w:val="0"/>
          <w:numId w:val="11"/>
        </w:numPr>
        <w:tabs>
          <w:tab w:val="num" w:pos="567"/>
        </w:tabs>
        <w:spacing w:after="0" w:line="240" w:lineRule="auto"/>
        <w:ind w:left="567" w:hanging="567"/>
        <w:contextualSpacing/>
        <w:jc w:val="both"/>
        <w:rPr>
          <w:rFonts w:ascii="Times New Roman" w:eastAsia="Arial" w:hAnsi="Times New Roman" w:cs="Times New Roman"/>
          <w:b/>
        </w:rPr>
      </w:pPr>
      <w:r w:rsidRPr="009D4179">
        <w:rPr>
          <w:rFonts w:ascii="Times New Roman" w:eastAsia="Arial" w:hAnsi="Times New Roman" w:cs="Times New Roman"/>
        </w:rPr>
        <w:t xml:space="preserve">Uhradením zmluvnej pokuty podľa tohto článku nie je  dotknuté právo objednávateľa na náhradu spôsobnej škody ani právo objednávateľa na odstúpenie od tejto zmluvy. </w:t>
      </w:r>
    </w:p>
    <w:p w:rsidR="009D4179" w:rsidRPr="009D4179" w:rsidRDefault="009D4179" w:rsidP="009D4179">
      <w:pPr>
        <w:spacing w:after="160" w:line="360" w:lineRule="auto"/>
        <w:rPr>
          <w:rFonts w:ascii="Times New Roman" w:eastAsia="Arial" w:hAnsi="Times New Roman" w:cs="Times New Roman"/>
          <w:b/>
        </w:rPr>
      </w:pP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VIII.</w:t>
      </w:r>
    </w:p>
    <w:p w:rsidR="009D4179" w:rsidRPr="009D4179" w:rsidRDefault="009D4179" w:rsidP="009D4179">
      <w:pPr>
        <w:spacing w:after="160" w:line="360" w:lineRule="auto"/>
        <w:jc w:val="center"/>
        <w:rPr>
          <w:rFonts w:ascii="Times New Roman" w:eastAsia="Arial" w:hAnsi="Times New Roman" w:cs="Times New Roman"/>
          <w:b/>
        </w:rPr>
      </w:pPr>
      <w:r w:rsidRPr="009D4179">
        <w:rPr>
          <w:rFonts w:ascii="Times New Roman" w:eastAsia="Arial" w:hAnsi="Times New Roman" w:cs="Times New Roman"/>
          <w:b/>
        </w:rPr>
        <w:t>Záverečné ustanovenia</w:t>
      </w:r>
    </w:p>
    <w:p w:rsidR="009D4179" w:rsidRPr="009D4179" w:rsidRDefault="009D4179" w:rsidP="009D4179">
      <w:pPr>
        <w:spacing w:after="160" w:line="360" w:lineRule="auto"/>
        <w:jc w:val="center"/>
        <w:rPr>
          <w:rFonts w:ascii="Times New Roman" w:eastAsia="Arial" w:hAnsi="Times New Roman" w:cs="Times New Roman"/>
          <w:b/>
        </w:rPr>
      </w:pPr>
    </w:p>
    <w:p w:rsidR="009D4179" w:rsidRPr="009D4179" w:rsidRDefault="009D4179" w:rsidP="009D4179">
      <w:pPr>
        <w:spacing w:after="160" w:line="240" w:lineRule="auto"/>
        <w:ind w:left="705" w:hanging="705"/>
        <w:jc w:val="both"/>
        <w:rPr>
          <w:rFonts w:ascii="Times New Roman" w:eastAsia="Arial" w:hAnsi="Times New Roman" w:cs="Times New Roman"/>
        </w:rPr>
      </w:pPr>
      <w:r w:rsidRPr="009D4179">
        <w:rPr>
          <w:rFonts w:ascii="Times New Roman" w:eastAsia="Arial" w:hAnsi="Times New Roman" w:cs="Times New Roman"/>
        </w:rPr>
        <w:t xml:space="preserve">1.   </w:t>
      </w:r>
      <w:r w:rsidRPr="009D4179">
        <w:rPr>
          <w:rFonts w:ascii="Times New Roman" w:eastAsia="Arial" w:hAnsi="Times New Roman" w:cs="Times New Roman"/>
        </w:rPr>
        <w:tab/>
      </w:r>
      <w:r w:rsidRPr="009D4179">
        <w:rPr>
          <w:rFonts w:ascii="Times New Roman" w:eastAsia="Arial" w:hAnsi="Times New Roman" w:cs="Times New Roman"/>
        </w:rPr>
        <w:tab/>
        <w:t>Práva a povinnosti zmluvných strán vyplývajúce z tejto zmluvy a v tejto zmluve bližšie neupravené, sa riadia príslušnými ustanoveniami  zákona č. 513/1991 Zb. Obchodného zákonníka.</w:t>
      </w:r>
    </w:p>
    <w:p w:rsidR="009D4179" w:rsidRPr="009D4179" w:rsidRDefault="009D4179" w:rsidP="009D4179">
      <w:pPr>
        <w:spacing w:after="160" w:line="240" w:lineRule="auto"/>
        <w:jc w:val="both"/>
        <w:rPr>
          <w:rFonts w:ascii="Times New Roman" w:eastAsia="Arial" w:hAnsi="Times New Roman" w:cs="Times New Roman"/>
        </w:rPr>
      </w:pPr>
    </w:p>
    <w:p w:rsidR="009D4179" w:rsidRPr="009D4179" w:rsidRDefault="009D4179" w:rsidP="009D4179">
      <w:pPr>
        <w:spacing w:after="160" w:line="240" w:lineRule="auto"/>
        <w:ind w:left="705" w:hanging="705"/>
        <w:jc w:val="both"/>
        <w:rPr>
          <w:rFonts w:ascii="Times New Roman" w:eastAsia="Arial" w:hAnsi="Times New Roman" w:cs="Times New Roman"/>
        </w:rPr>
      </w:pPr>
      <w:r w:rsidRPr="009D4179">
        <w:rPr>
          <w:rFonts w:ascii="Times New Roman" w:eastAsia="Arial" w:hAnsi="Times New Roman" w:cs="Times New Roman"/>
        </w:rPr>
        <w:t xml:space="preserve">2. </w:t>
      </w:r>
      <w:r w:rsidRPr="009D4179">
        <w:rPr>
          <w:rFonts w:ascii="Times New Roman" w:eastAsia="Arial" w:hAnsi="Times New Roman" w:cs="Times New Roman"/>
        </w:rPr>
        <w:tab/>
        <w:t>Akékoľvek zmeny a doplnky k tejto zmluve môžu byť vyhotovené iba písomne, vo forme dodatkov a musia byť odsúhlasené obidvomi zmluvnými stranami.</w:t>
      </w:r>
    </w:p>
    <w:p w:rsidR="009D4179" w:rsidRPr="009D4179" w:rsidRDefault="009D4179" w:rsidP="009D4179">
      <w:pPr>
        <w:spacing w:after="160" w:line="240" w:lineRule="auto"/>
        <w:ind w:left="705" w:hanging="705"/>
        <w:jc w:val="both"/>
        <w:rPr>
          <w:rFonts w:ascii="Times New Roman" w:eastAsia="Arial" w:hAnsi="Times New Roman" w:cs="Times New Roman"/>
        </w:rPr>
      </w:pPr>
    </w:p>
    <w:p w:rsidR="009D4179" w:rsidRPr="009D4179" w:rsidRDefault="009D4179" w:rsidP="009D4179">
      <w:pPr>
        <w:spacing w:after="160" w:line="240" w:lineRule="auto"/>
        <w:ind w:left="705" w:hanging="705"/>
        <w:jc w:val="both"/>
        <w:rPr>
          <w:rFonts w:ascii="Times New Roman" w:eastAsia="Arial" w:hAnsi="Times New Roman" w:cs="Times New Roman"/>
        </w:rPr>
      </w:pPr>
      <w:r w:rsidRPr="009D4179">
        <w:rPr>
          <w:rFonts w:ascii="Times New Roman" w:eastAsia="Arial" w:hAnsi="Times New Roman" w:cs="Times New Roman"/>
        </w:rPr>
        <w:t xml:space="preserve">3. </w:t>
      </w:r>
      <w:r w:rsidRPr="009D4179">
        <w:rPr>
          <w:rFonts w:ascii="Times New Roman" w:eastAsia="Arial" w:hAnsi="Times New Roman" w:cs="Times New Roman"/>
        </w:rPr>
        <w:tab/>
        <w:t>Zmluvné strany zmluvu prečítali a jej obsahu porozumeli. Vyhlasujú, že zmluva je prejavom ich slobodnej vôle, nie je uzatvorená v tiesni a ani za nápadne nevýhodných podmienok. Na znak súhlasu s jej obsahom zmluvu vlastnoručne podpisujú.</w:t>
      </w:r>
    </w:p>
    <w:p w:rsidR="009D4179" w:rsidRPr="009D4179" w:rsidRDefault="009D4179" w:rsidP="009D4179">
      <w:pPr>
        <w:spacing w:after="160" w:line="360" w:lineRule="auto"/>
        <w:ind w:left="705" w:hanging="705"/>
        <w:jc w:val="both"/>
        <w:rPr>
          <w:rFonts w:ascii="Times New Roman" w:eastAsia="Arial" w:hAnsi="Times New Roman" w:cs="Times New Roman"/>
        </w:rPr>
      </w:pPr>
    </w:p>
    <w:p w:rsidR="009D4179" w:rsidRPr="009D4179" w:rsidRDefault="009D4179" w:rsidP="009D4179">
      <w:pPr>
        <w:numPr>
          <w:ilvl w:val="0"/>
          <w:numId w:val="11"/>
        </w:numPr>
        <w:tabs>
          <w:tab w:val="num" w:pos="851"/>
        </w:tabs>
        <w:spacing w:after="0" w:line="240" w:lineRule="auto"/>
        <w:ind w:left="709" w:hanging="709"/>
        <w:contextualSpacing/>
        <w:jc w:val="both"/>
        <w:rPr>
          <w:rFonts w:ascii="Times New Roman" w:eastAsia="Arial" w:hAnsi="Times New Roman" w:cs="Times New Roman"/>
        </w:rPr>
      </w:pPr>
      <w:bookmarkStart w:id="4" w:name="_GoBack"/>
      <w:bookmarkEnd w:id="4"/>
      <w:r w:rsidRPr="009D4179">
        <w:rPr>
          <w:rFonts w:ascii="Times New Roman" w:eastAsia="Arial" w:hAnsi="Times New Roman" w:cs="Times New Roman"/>
        </w:rPr>
        <w:t>Zmluva nadobúda platnosť dňom jej podpisu oboma zmluvnými stranami a účinnosť dňom nasledujúcim po dni jej zverejnenia v súlade so znením § 47a ods. 1 zákona č. 40/1964 Zb. Občiansky zákonník v znení neskorších predpisov.</w:t>
      </w:r>
    </w:p>
    <w:p w:rsidR="009D4179" w:rsidRPr="009D4179" w:rsidRDefault="009D4179" w:rsidP="009D4179">
      <w:pPr>
        <w:spacing w:after="160" w:line="360" w:lineRule="auto"/>
        <w:ind w:left="709"/>
        <w:contextualSpacing/>
        <w:jc w:val="both"/>
        <w:rPr>
          <w:rFonts w:ascii="Times New Roman" w:eastAsia="Arial" w:hAnsi="Times New Roman" w:cs="Times New Roman"/>
        </w:rPr>
      </w:pPr>
    </w:p>
    <w:p w:rsidR="009D4179" w:rsidRPr="009D4179" w:rsidRDefault="009D4179" w:rsidP="009D4179">
      <w:pPr>
        <w:numPr>
          <w:ilvl w:val="0"/>
          <w:numId w:val="11"/>
        </w:numPr>
        <w:tabs>
          <w:tab w:val="num" w:pos="851"/>
        </w:tabs>
        <w:spacing w:after="0" w:line="240" w:lineRule="auto"/>
        <w:ind w:left="709" w:hanging="709"/>
        <w:contextualSpacing/>
        <w:jc w:val="both"/>
        <w:rPr>
          <w:rFonts w:ascii="Times New Roman" w:eastAsia="Arial" w:hAnsi="Times New Roman" w:cs="Times New Roman"/>
        </w:rPr>
      </w:pPr>
      <w:r w:rsidRPr="009D4179">
        <w:rPr>
          <w:rFonts w:ascii="Times New Roman" w:eastAsia="Arial" w:hAnsi="Times New Roman" w:cs="Times New Roman"/>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rsidR="009D4179" w:rsidRPr="009D4179" w:rsidRDefault="009D4179" w:rsidP="009D4179">
      <w:pPr>
        <w:tabs>
          <w:tab w:val="num" w:pos="851"/>
        </w:tabs>
        <w:spacing w:after="160" w:line="360" w:lineRule="auto"/>
        <w:ind w:left="709" w:hanging="709"/>
        <w:contextualSpacing/>
        <w:jc w:val="both"/>
        <w:rPr>
          <w:rFonts w:ascii="Times New Roman" w:eastAsia="Arial" w:hAnsi="Times New Roman" w:cs="Times New Roman"/>
        </w:rPr>
      </w:pPr>
    </w:p>
    <w:p w:rsidR="009D4179" w:rsidRPr="009D4179" w:rsidRDefault="009D4179" w:rsidP="009D4179">
      <w:pPr>
        <w:numPr>
          <w:ilvl w:val="0"/>
          <w:numId w:val="11"/>
        </w:numPr>
        <w:tabs>
          <w:tab w:val="num" w:pos="851"/>
        </w:tabs>
        <w:spacing w:after="0" w:line="240" w:lineRule="auto"/>
        <w:ind w:left="709" w:hanging="709"/>
        <w:contextualSpacing/>
        <w:jc w:val="both"/>
        <w:rPr>
          <w:rFonts w:ascii="Times New Roman" w:eastAsia="Arial" w:hAnsi="Times New Roman" w:cs="Times New Roman"/>
        </w:rPr>
      </w:pPr>
      <w:r w:rsidRPr="009D4179">
        <w:rPr>
          <w:rFonts w:ascii="Times New Roman" w:eastAsia="Arial" w:hAnsi="Times New Roman" w:cs="Times New Roman"/>
        </w:rPr>
        <w:t xml:space="preserve">Táto zmluva je vyhotovená v piatich vyhotoveniach, každé s platnosťou originálu, pričom tri vyhotovenia </w:t>
      </w:r>
      <w:proofErr w:type="spellStart"/>
      <w:r w:rsidRPr="009D4179">
        <w:rPr>
          <w:rFonts w:ascii="Times New Roman" w:eastAsia="Arial" w:hAnsi="Times New Roman" w:cs="Times New Roman"/>
        </w:rPr>
        <w:t>obdrží</w:t>
      </w:r>
      <w:proofErr w:type="spellEnd"/>
      <w:r w:rsidRPr="009D4179">
        <w:rPr>
          <w:rFonts w:ascii="Times New Roman" w:eastAsia="Arial" w:hAnsi="Times New Roman" w:cs="Times New Roman"/>
        </w:rPr>
        <w:t xml:space="preserve"> objednávateľ a dve vyhotovenia dodávateľ. </w:t>
      </w:r>
    </w:p>
    <w:p w:rsidR="009D4179" w:rsidRPr="009D4179" w:rsidRDefault="009D4179" w:rsidP="009D4179">
      <w:pPr>
        <w:spacing w:after="160" w:line="360" w:lineRule="auto"/>
        <w:rPr>
          <w:rFonts w:ascii="Times New Roman" w:eastAsia="Arial" w:hAnsi="Times New Roman" w:cs="Times New Roman"/>
        </w:rPr>
      </w:pPr>
    </w:p>
    <w:p w:rsidR="009D4179" w:rsidRPr="009D4179" w:rsidRDefault="009D4179" w:rsidP="009D4179">
      <w:pPr>
        <w:spacing w:after="160" w:line="360" w:lineRule="auto"/>
        <w:ind w:firstLine="705"/>
        <w:jc w:val="both"/>
        <w:rPr>
          <w:rFonts w:ascii="Times New Roman" w:eastAsia="Arial" w:hAnsi="Times New Roman" w:cs="Times New Roman"/>
        </w:rPr>
      </w:pPr>
      <w:r w:rsidRPr="009D4179">
        <w:rPr>
          <w:rFonts w:ascii="Times New Roman" w:eastAsia="Arial" w:hAnsi="Times New Roman" w:cs="Times New Roman"/>
        </w:rPr>
        <w:t>Za objednávateľa:</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t>Za poskytovateľa:</w:t>
      </w:r>
    </w:p>
    <w:p w:rsidR="009D4179" w:rsidRPr="009D4179" w:rsidRDefault="009D4179" w:rsidP="009D4179">
      <w:pPr>
        <w:spacing w:after="160" w:line="360" w:lineRule="auto"/>
        <w:jc w:val="both"/>
        <w:rPr>
          <w:rFonts w:ascii="Times New Roman" w:eastAsia="Arial" w:hAnsi="Times New Roman" w:cs="Times New Roman"/>
        </w:rPr>
      </w:pPr>
    </w:p>
    <w:p w:rsidR="009D4179" w:rsidRPr="009D4179" w:rsidRDefault="009D4179" w:rsidP="009D4179">
      <w:pPr>
        <w:spacing w:after="160" w:line="360" w:lineRule="auto"/>
        <w:ind w:firstLine="705"/>
        <w:rPr>
          <w:rFonts w:ascii="Times New Roman" w:eastAsia="Arial" w:hAnsi="Times New Roman" w:cs="Times New Roman"/>
        </w:rPr>
      </w:pPr>
      <w:r w:rsidRPr="009D4179">
        <w:rPr>
          <w:rFonts w:ascii="Times New Roman" w:eastAsia="Arial" w:hAnsi="Times New Roman" w:cs="Times New Roman"/>
        </w:rPr>
        <w:t>V </w:t>
      </w:r>
      <w:r w:rsidR="008B3ED0">
        <w:rPr>
          <w:rFonts w:ascii="Times New Roman" w:eastAsia="Arial" w:hAnsi="Times New Roman" w:cs="Times New Roman"/>
        </w:rPr>
        <w:t>Hlivištiach</w:t>
      </w:r>
      <w:r w:rsidRPr="009D4179">
        <w:rPr>
          <w:rFonts w:ascii="Times New Roman" w:eastAsia="Arial" w:hAnsi="Times New Roman" w:cs="Times New Roman"/>
        </w:rPr>
        <w:t xml:space="preserve">, dňa </w:t>
      </w:r>
      <w:r w:rsidR="008B3ED0">
        <w:rPr>
          <w:rFonts w:ascii="Times New Roman" w:eastAsia="Arial" w:hAnsi="Times New Roman" w:cs="Times New Roman"/>
        </w:rPr>
        <w:t>11.02.2021</w:t>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t>V</w:t>
      </w:r>
      <w:r w:rsidR="008B3ED0">
        <w:rPr>
          <w:rFonts w:ascii="Times New Roman" w:eastAsia="Arial" w:hAnsi="Times New Roman" w:cs="Times New Roman"/>
        </w:rPr>
        <w:t> Sobranciach,</w:t>
      </w:r>
      <w:r w:rsidRPr="009D4179">
        <w:rPr>
          <w:rFonts w:ascii="Times New Roman" w:eastAsia="Arial" w:hAnsi="Times New Roman" w:cs="Times New Roman"/>
        </w:rPr>
        <w:t xml:space="preserve"> dňa </w:t>
      </w:r>
      <w:r w:rsidR="008B3ED0">
        <w:rPr>
          <w:rFonts w:ascii="Times New Roman" w:eastAsia="Arial" w:hAnsi="Times New Roman" w:cs="Times New Roman"/>
        </w:rPr>
        <w:t>11.02.2021</w:t>
      </w:r>
    </w:p>
    <w:p w:rsidR="009D4179" w:rsidRPr="009D4179" w:rsidRDefault="009D4179" w:rsidP="009D4179">
      <w:pPr>
        <w:spacing w:after="160" w:line="360" w:lineRule="auto"/>
        <w:rPr>
          <w:rFonts w:ascii="Times New Roman" w:eastAsia="Arial" w:hAnsi="Times New Roman" w:cs="Times New Roman"/>
        </w:rPr>
      </w:pPr>
    </w:p>
    <w:p w:rsidR="009D4179" w:rsidRPr="009D4179" w:rsidRDefault="009D4179" w:rsidP="009D4179">
      <w:pPr>
        <w:spacing w:after="160" w:line="360" w:lineRule="auto"/>
        <w:ind w:firstLine="705"/>
        <w:rPr>
          <w:rFonts w:ascii="Times New Roman" w:eastAsia="Arial" w:hAnsi="Times New Roman" w:cs="Times New Roman"/>
        </w:rPr>
      </w:pP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r w:rsidRPr="009D4179">
        <w:rPr>
          <w:rFonts w:ascii="Times New Roman" w:eastAsia="Arial" w:hAnsi="Times New Roman" w:cs="Times New Roman"/>
        </w:rPr>
        <w:tab/>
      </w:r>
    </w:p>
    <w:p w:rsidR="009D4179" w:rsidRPr="009D4179" w:rsidRDefault="00A06BFA" w:rsidP="008B3ED0">
      <w:pPr>
        <w:spacing w:after="160" w:line="360" w:lineRule="auto"/>
        <w:rPr>
          <w:rFonts w:ascii="Times New Roman" w:eastAsia="Arial" w:hAnsi="Times New Roman" w:cs="Times New Roman"/>
        </w:rPr>
      </w:pPr>
      <w:r>
        <w:rPr>
          <w:rFonts w:ascii="Times New Roman" w:eastAsia="Arial" w:hAnsi="Times New Roman" w:cs="Times New Roman"/>
        </w:rPr>
        <w:t xml:space="preserve">Mgr. Miroslav </w:t>
      </w:r>
      <w:proofErr w:type="spellStart"/>
      <w:r>
        <w:rPr>
          <w:rFonts w:ascii="Times New Roman" w:eastAsia="Arial" w:hAnsi="Times New Roman" w:cs="Times New Roman"/>
        </w:rPr>
        <w:t>Džuba</w:t>
      </w:r>
      <w:r w:rsidR="009D4179" w:rsidRPr="009D4179">
        <w:rPr>
          <w:rFonts w:ascii="Times New Roman" w:eastAsia="Arial" w:hAnsi="Times New Roman" w:cs="Times New Roman"/>
        </w:rPr>
        <w:t>starosta</w:t>
      </w:r>
      <w:proofErr w:type="spellEnd"/>
      <w:r w:rsidR="009D4179" w:rsidRPr="009D4179">
        <w:rPr>
          <w:rFonts w:ascii="Times New Roman" w:eastAsia="Arial" w:hAnsi="Times New Roman" w:cs="Times New Roman"/>
        </w:rPr>
        <w:t xml:space="preserve"> obce</w:t>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r>
      <w:r w:rsidR="009D4179" w:rsidRPr="009D4179">
        <w:rPr>
          <w:rFonts w:ascii="Times New Roman" w:eastAsia="Arial" w:hAnsi="Times New Roman" w:cs="Times New Roman"/>
        </w:rPr>
        <w:tab/>
        <w:t xml:space="preserve">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9D4179" w:rsidRPr="009D4179">
        <w:rPr>
          <w:rFonts w:ascii="Times New Roman" w:eastAsia="Arial" w:hAnsi="Times New Roman" w:cs="Times New Roman"/>
        </w:rPr>
        <w:t>riaditeľ</w:t>
      </w:r>
      <w:r w:rsidR="00382015">
        <w:rPr>
          <w:rFonts w:ascii="Times New Roman" w:eastAsia="Arial" w:hAnsi="Times New Roman" w:cs="Times New Roman"/>
        </w:rPr>
        <w:t xml:space="preserve"> nemocnice</w:t>
      </w:r>
      <w:r w:rsidR="009D4179" w:rsidRPr="009D4179">
        <w:rPr>
          <w:rFonts w:ascii="Times New Roman" w:eastAsia="Arial" w:hAnsi="Times New Roman" w:cs="Times New Roman"/>
        </w:rPr>
        <w:tab/>
      </w:r>
    </w:p>
    <w:p w:rsidR="009D4179" w:rsidRPr="009D4179" w:rsidRDefault="009D4179" w:rsidP="009D4179">
      <w:pPr>
        <w:spacing w:after="160" w:line="360" w:lineRule="auto"/>
        <w:ind w:firstLine="708"/>
        <w:rPr>
          <w:rFonts w:ascii="Times New Roman" w:eastAsia="Arial" w:hAnsi="Times New Roman" w:cs="Times New Roman"/>
        </w:rPr>
      </w:pPr>
    </w:p>
    <w:p w:rsidR="005F5248" w:rsidRPr="009D4179" w:rsidRDefault="008B3ED0" w:rsidP="009D4179">
      <w:pPr>
        <w:spacing w:after="0" w:line="240" w:lineRule="exact"/>
        <w:ind w:firstLine="708"/>
        <w:jc w:val="both"/>
        <w:rPr>
          <w:rFonts w:ascii="Times New Roman" w:eastAsia="Times New Roman" w:hAnsi="Times New Roman" w:cs="Times New Roman"/>
        </w:rPr>
      </w:pPr>
    </w:p>
    <w:sectPr w:rsidR="005F5248" w:rsidRPr="009D4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4"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6"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7"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67991B0F"/>
    <w:multiLevelType w:val="hybridMultilevel"/>
    <w:tmpl w:val="169EF9E2"/>
    <w:lvl w:ilvl="0" w:tplc="DFC4EB78">
      <w:start w:val="1"/>
      <w:numFmt w:val="decimal"/>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79"/>
    <w:rsid w:val="00037B7A"/>
    <w:rsid w:val="00073813"/>
    <w:rsid w:val="00152DEF"/>
    <w:rsid w:val="001A49B4"/>
    <w:rsid w:val="00200C85"/>
    <w:rsid w:val="00382015"/>
    <w:rsid w:val="0039280B"/>
    <w:rsid w:val="00652F5A"/>
    <w:rsid w:val="006C3C57"/>
    <w:rsid w:val="00845FE2"/>
    <w:rsid w:val="00861DD8"/>
    <w:rsid w:val="008B3ED0"/>
    <w:rsid w:val="00934718"/>
    <w:rsid w:val="009D4179"/>
    <w:rsid w:val="00A06BFA"/>
    <w:rsid w:val="00B02F9B"/>
    <w:rsid w:val="00C82AB8"/>
    <w:rsid w:val="00C97905"/>
    <w:rsid w:val="00D03B07"/>
    <w:rsid w:val="00D36B53"/>
    <w:rsid w:val="00D92BFB"/>
    <w:rsid w:val="00E31F42"/>
    <w:rsid w:val="00EA6374"/>
    <w:rsid w:val="00EB0B96"/>
    <w:rsid w:val="00F53906"/>
    <w:rsid w:val="00FC46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9B895-D592-49A0-B5AD-6A3B06C4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3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2664</Words>
  <Characters>15191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SURANIČOVÁ Anna</cp:lastModifiedBy>
  <cp:revision>19</cp:revision>
  <cp:lastPrinted>2021-01-20T07:58:00Z</cp:lastPrinted>
  <dcterms:created xsi:type="dcterms:W3CDTF">2021-01-19T13:48:00Z</dcterms:created>
  <dcterms:modified xsi:type="dcterms:W3CDTF">2021-02-11T12:55:00Z</dcterms:modified>
</cp:coreProperties>
</file>